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Pr="00027605" w:rsidRDefault="00517E42">
      <w:pPr>
        <w:widowControl w:val="0"/>
        <w:autoSpaceDE w:val="0"/>
        <w:autoSpaceDN w:val="0"/>
        <w:adjustRightInd w:val="0"/>
        <w:spacing w:after="0" w:line="240" w:lineRule="auto"/>
        <w:jc w:val="both"/>
        <w:outlineLvl w:val="0"/>
        <w:rPr>
          <w:rFonts w:ascii="Times New Roman" w:hAnsi="Times New Roman" w:cs="Times New Roman"/>
        </w:rPr>
      </w:pPr>
      <w:r>
        <w:rPr>
          <w:rFonts w:ascii="Calibri" w:hAnsi="Calibri" w:cs="Calibri"/>
        </w:rPr>
        <w:t xml:space="preserve">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УТВЕРЖД</w:t>
      </w:r>
      <w:r w:rsidR="005B797C" w:rsidRPr="00027605">
        <w:rPr>
          <w:rFonts w:ascii="Times New Roman" w:hAnsi="Times New Roman" w:cs="Times New Roman"/>
        </w:rPr>
        <w:t>ЕНО</w:t>
      </w:r>
    </w:p>
    <w:p w:rsidR="003941CF" w:rsidRPr="00027605" w:rsidRDefault="003941CF">
      <w:pPr>
        <w:pStyle w:val="ConsPlusNonformat"/>
        <w:rPr>
          <w:rFonts w:ascii="Times New Roman" w:hAnsi="Times New Roman" w:cs="Times New Roman"/>
        </w:rPr>
      </w:pP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5B797C" w:rsidRPr="00027605">
        <w:rPr>
          <w:rFonts w:ascii="Times New Roman" w:hAnsi="Times New Roman" w:cs="Times New Roman"/>
        </w:rPr>
        <w:t xml:space="preserve">  Советом директоров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w:t>
      </w:r>
      <w:r w:rsidR="005B797C" w:rsidRPr="00027605">
        <w:rPr>
          <w:rFonts w:ascii="Times New Roman" w:hAnsi="Times New Roman" w:cs="Times New Roman"/>
        </w:rPr>
        <w:t>ОАО «Кинешемская ГЭС»</w:t>
      </w:r>
    </w:p>
    <w:p w:rsidR="005B797C" w:rsidRPr="00027605" w:rsidRDefault="005B797C">
      <w:pPr>
        <w:pStyle w:val="ConsPlusNonformat"/>
        <w:rPr>
          <w:rFonts w:ascii="Times New Roman" w:hAnsi="Times New Roman" w:cs="Times New Roman"/>
        </w:rPr>
      </w:pP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t xml:space="preserve"> </w:t>
      </w:r>
      <w:r w:rsidR="002819C0">
        <w:rPr>
          <w:rFonts w:ascii="Times New Roman" w:hAnsi="Times New Roman" w:cs="Times New Roman"/>
        </w:rPr>
        <w:tab/>
      </w:r>
      <w:r w:rsidR="002819C0">
        <w:rPr>
          <w:rFonts w:ascii="Times New Roman" w:hAnsi="Times New Roman" w:cs="Times New Roman"/>
        </w:rPr>
        <w:tab/>
        <w:t xml:space="preserve">      </w:t>
      </w:r>
      <w:r w:rsidRPr="00027605">
        <w:rPr>
          <w:rFonts w:ascii="Times New Roman" w:hAnsi="Times New Roman" w:cs="Times New Roman"/>
        </w:rPr>
        <w:t xml:space="preserve">  Протокол № </w:t>
      </w:r>
      <w:r w:rsidR="0062718F">
        <w:rPr>
          <w:rFonts w:ascii="Times New Roman" w:hAnsi="Times New Roman" w:cs="Times New Roman"/>
        </w:rPr>
        <w:t>2</w:t>
      </w:r>
      <w:r w:rsidRPr="00027605">
        <w:rPr>
          <w:rFonts w:ascii="Times New Roman" w:hAnsi="Times New Roman" w:cs="Times New Roman"/>
        </w:rPr>
        <w:t xml:space="preserve"> от «</w:t>
      </w:r>
      <w:r w:rsidR="0062718F">
        <w:rPr>
          <w:rFonts w:ascii="Times New Roman" w:hAnsi="Times New Roman" w:cs="Times New Roman"/>
        </w:rPr>
        <w:t>14</w:t>
      </w:r>
      <w:r w:rsidRPr="00027605">
        <w:rPr>
          <w:rFonts w:ascii="Times New Roman" w:hAnsi="Times New Roman" w:cs="Times New Roman"/>
        </w:rPr>
        <w:t>»</w:t>
      </w:r>
      <w:r w:rsidR="00863D28" w:rsidRPr="00027605">
        <w:rPr>
          <w:rFonts w:ascii="Times New Roman" w:hAnsi="Times New Roman" w:cs="Times New Roman"/>
        </w:rPr>
        <w:t xml:space="preserve"> </w:t>
      </w:r>
      <w:r w:rsidR="0062718F">
        <w:rPr>
          <w:rFonts w:ascii="Times New Roman" w:hAnsi="Times New Roman" w:cs="Times New Roman"/>
        </w:rPr>
        <w:t>июля</w:t>
      </w:r>
      <w:r w:rsidRPr="00027605">
        <w:rPr>
          <w:rFonts w:ascii="Times New Roman" w:hAnsi="Times New Roman" w:cs="Times New Roman"/>
        </w:rPr>
        <w:t xml:space="preserve"> 20</w:t>
      </w:r>
      <w:r w:rsidR="00F60E77" w:rsidRPr="00027605">
        <w:rPr>
          <w:rFonts w:ascii="Times New Roman" w:hAnsi="Times New Roman" w:cs="Times New Roman"/>
        </w:rPr>
        <w:t>2</w:t>
      </w:r>
      <w:r w:rsidRPr="00027605">
        <w:rPr>
          <w:rFonts w:ascii="Times New Roman" w:hAnsi="Times New Roman" w:cs="Times New Roman"/>
        </w:rPr>
        <w:t>1</w:t>
      </w:r>
      <w:r w:rsidR="00BF1C90" w:rsidRPr="00027605">
        <w:rPr>
          <w:rFonts w:ascii="Times New Roman" w:hAnsi="Times New Roman" w:cs="Times New Roman"/>
        </w:rPr>
        <w:t xml:space="preserve"> г.</w:t>
      </w:r>
      <w:r w:rsidRPr="00027605">
        <w:rPr>
          <w:rFonts w:ascii="Times New Roman" w:hAnsi="Times New Roman" w:cs="Times New Roman"/>
        </w:rPr>
        <w:t xml:space="preserve"> </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ПОЛОЖЕНИЕ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о закупке товаров, работ, услуг</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для нужд открытого акционерного общества</w:t>
      </w:r>
    </w:p>
    <w:p w:rsidR="003941CF" w:rsidRPr="00027605" w:rsidRDefault="008023D2">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«Кинешемская городская электросеть»</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г. </w:t>
      </w:r>
      <w:r w:rsidR="008023D2" w:rsidRPr="00027605">
        <w:rPr>
          <w:rFonts w:ascii="Times New Roman" w:hAnsi="Times New Roman" w:cs="Times New Roman"/>
        </w:rPr>
        <w:t>Кинешма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0" w:name="Par36"/>
      <w:bookmarkEnd w:id="0"/>
      <w:r w:rsidRPr="00027605">
        <w:rPr>
          <w:rFonts w:ascii="Times New Roman" w:hAnsi="Times New Roman" w:cs="Times New Roman"/>
        </w:rPr>
        <w:t>1. Общие положения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 w:name="Par38"/>
      <w:bookmarkEnd w:id="1"/>
      <w:r w:rsidRPr="00027605">
        <w:rPr>
          <w:rFonts w:ascii="Times New Roman" w:hAnsi="Times New Roman" w:cs="Times New Roman"/>
        </w:rPr>
        <w:t>1.1. Термины, определения и сокращения</w:t>
      </w:r>
    </w:p>
    <w:p w:rsidR="003941CF" w:rsidRPr="00027605" w:rsidRDefault="00EB089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3941CF" w:rsidRPr="00027605" w:rsidRDefault="003941CF" w:rsidP="00EB089B">
      <w:pPr>
        <w:pStyle w:val="ConsPlusNonformat"/>
        <w:jc w:val="both"/>
        <w:rPr>
          <w:rFonts w:ascii="Times New Roman" w:hAnsi="Times New Roman" w:cs="Times New Roman"/>
          <w:sz w:val="22"/>
          <w:szCs w:val="22"/>
        </w:rPr>
      </w:pPr>
      <w:r w:rsidRPr="00027605">
        <w:rPr>
          <w:rFonts w:ascii="Times New Roman" w:hAnsi="Times New Roman" w:cs="Times New Roman"/>
          <w:sz w:val="22"/>
          <w:szCs w:val="22"/>
        </w:rPr>
        <w:t xml:space="preserve">     В настоящем Положении о закупке товаров, работ, услуг для нужд </w:t>
      </w:r>
      <w:r w:rsidR="008023D2" w:rsidRPr="00027605">
        <w:rPr>
          <w:rFonts w:ascii="Times New Roman" w:hAnsi="Times New Roman" w:cs="Times New Roman"/>
          <w:sz w:val="22"/>
          <w:szCs w:val="22"/>
        </w:rPr>
        <w:t>Открытого Акционерного Общества «Кинешемская городская электросеть»</w:t>
      </w:r>
      <w:r w:rsidR="00EB089B" w:rsidRPr="00027605">
        <w:rPr>
          <w:rFonts w:ascii="Times New Roman" w:hAnsi="Times New Roman" w:cs="Times New Roman"/>
          <w:sz w:val="22"/>
          <w:szCs w:val="22"/>
        </w:rPr>
        <w:t xml:space="preserve"> </w:t>
      </w:r>
      <w:r w:rsidRPr="00027605">
        <w:rPr>
          <w:rFonts w:ascii="Times New Roman" w:hAnsi="Times New Roman" w:cs="Times New Roman"/>
          <w:sz w:val="22"/>
          <w:szCs w:val="22"/>
        </w:rPr>
        <w:t>применяются следующие термины и определения: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День - календарный день.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027605">
        <w:rPr>
          <w:rFonts w:ascii="Times New Roman" w:hAnsi="Times New Roman" w:cs="Times New Roman"/>
        </w:rPr>
        <w:t>.</w:t>
      </w:r>
      <w:proofErr w:type="gramStart"/>
      <w:r w:rsidRPr="00027605">
        <w:rPr>
          <w:rFonts w:ascii="Times New Roman" w:hAnsi="Times New Roman" w:cs="Times New Roman"/>
        </w:rPr>
        <w:t>gov.ru).</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Извещение о закупке - неотъемлемая часть документации о закупке. В него включается </w:t>
      </w:r>
      <w:r w:rsidRPr="00027605">
        <w:rPr>
          <w:rFonts w:ascii="Times New Roman" w:hAnsi="Times New Roman" w:cs="Times New Roman"/>
        </w:rPr>
        <w:lastRenderedPageBreak/>
        <w:t>основная информация о проведении закупки, предусмотренная настоящим Положением.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Способ закупки - порядок выбора победителя и последовательность обязательных действий при осуществлении конкретной процедуры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027605">
        <w:rPr>
          <w:rFonts w:ascii="Times New Roman" w:hAnsi="Times New Roman" w:cs="Times New Roman"/>
        </w:rPr>
        <w:t>незаключение</w:t>
      </w:r>
      <w:proofErr w:type="spellEnd"/>
      <w:r w:rsidRPr="00027605">
        <w:rPr>
          <w:rFonts w:ascii="Times New Roman" w:hAnsi="Times New Roman" w:cs="Times New Roman"/>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w:t>
      </w:r>
      <w:r w:rsidRPr="00027605">
        <w:rPr>
          <w:rFonts w:ascii="Times New Roman" w:hAnsi="Times New Roman" w:cs="Times New Roman"/>
        </w:rPr>
        <w:lastRenderedPageBreak/>
        <w:t>соответствии с Положением о закупке.</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настоящем Положении используются следующие сокращения: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ЕИС - Единая информационная система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 _</w:t>
      </w:r>
      <w:r w:rsidR="00DE342E" w:rsidRPr="00027605">
        <w:rPr>
          <w:rFonts w:ascii="Times New Roman" w:hAnsi="Times New Roman" w:cs="Times New Roman"/>
        </w:rPr>
        <w:t>Открытое акционерное общество «Кинешемская городская электросеть»</w:t>
      </w:r>
      <w:r w:rsidRPr="00027605">
        <w:rPr>
          <w:rFonts w:ascii="Times New Roman" w:hAnsi="Times New Roman" w:cs="Times New Roman"/>
        </w:rPr>
        <w:t>.</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223-ФЗ - Федеральный закон от 18.07.2011 N 223-ФЗ "О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209-ФЗ - Федеральный закон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 поставщик, подрядчик или исполнитель.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Реестр СМСП - Единый реестр субъектов малого и среднего предпринимательства, сформированный в соответствии со ст. 4.1 Закона N 209-ФЗ.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СМСП - субъекты малого и среднего предпринимательства.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941CF"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подпись - усиленная квалифицированная электронная подпись.</w:t>
      </w:r>
    </w:p>
    <w:p w:rsidR="003941CF" w:rsidRPr="00027605" w:rsidRDefault="003941CF">
      <w:pPr>
        <w:widowControl w:val="0"/>
        <w:autoSpaceDE w:val="0"/>
        <w:autoSpaceDN w:val="0"/>
        <w:adjustRightInd w:val="0"/>
        <w:spacing w:after="0" w:line="240" w:lineRule="auto"/>
        <w:jc w:val="center"/>
        <w:outlineLvl w:val="2"/>
        <w:rPr>
          <w:rFonts w:ascii="Times New Roman" w:hAnsi="Times New Roman" w:cs="Times New Roman"/>
        </w:rPr>
      </w:pPr>
      <w:bookmarkStart w:id="2" w:name="Par71"/>
      <w:bookmarkEnd w:id="2"/>
      <w:r w:rsidRPr="00027605">
        <w:rPr>
          <w:rFonts w:ascii="Times New Roman" w:hAnsi="Times New Roman" w:cs="Times New Roman"/>
        </w:rPr>
        <w:t>Принятые сокращения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 ОАО </w:t>
      </w:r>
      <w:r w:rsidR="00EB089B" w:rsidRPr="00027605">
        <w:rPr>
          <w:rFonts w:ascii="Times New Roman" w:hAnsi="Times New Roman" w:cs="Times New Roman"/>
        </w:rPr>
        <w:t>«Кинешемская ГЭС»</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223-ФЗ - Федеральный </w:t>
      </w:r>
      <w:hyperlink r:id="rId6"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18.07.2011 N 223-ФЗ (ред. от ред. от 28.12.2013) "О закупках товаров, работ, услуг отдельными видами юридических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44-ФЗ - Федеральный </w:t>
      </w:r>
      <w:hyperlink r:id="rId7"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открытого акционерного общества.</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3" w:name="Par78"/>
      <w:bookmarkEnd w:id="3"/>
      <w:r w:rsidRPr="00027605">
        <w:rPr>
          <w:rFonts w:ascii="Times New Roman" w:hAnsi="Times New Roman" w:cs="Times New Roman"/>
        </w:rPr>
        <w:t>1.2. Цели и принципы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w:t>
      </w:r>
      <w:r w:rsidRPr="00027605">
        <w:rPr>
          <w:rFonts w:ascii="Times New Roman" w:hAnsi="Times New Roman" w:cs="Times New Roman"/>
        </w:rPr>
        <w:lastRenderedPageBreak/>
        <w:t>подлежащих уплате заказчиком                                         поставщику  (исполнителю,  подрядчику)   в   ходе  исполнения   договора  (далее  - формула цены), определения   и  обоснования  цены</w:t>
      </w:r>
      <w:proofErr w:type="gramEnd"/>
      <w:r w:rsidRPr="00027605">
        <w:rPr>
          <w:rFonts w:ascii="Times New Roman" w:hAnsi="Times New Roman" w:cs="Times New Roman"/>
        </w:rPr>
        <w:t xml:space="preserve">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 ФЗ,   порядок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1.2.2. Целями осуществления закупок являются: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реализация мер, направленных на сокращение издержек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обеспечение гласности и прозрачности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обеспечение целевого и эффективного использования средств;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предотвращение коррупции и других злоупотреблений;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развитие и стимулирование добросовестной конкуренции.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1.2.3. Положение не регулирует отношения, связанные: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27605">
        <w:rPr>
          <w:rFonts w:ascii="Times New Roman" w:hAnsi="Times New Roman" w:cs="Times New Roman"/>
        </w:rPr>
        <w:t>обязательств</w:t>
      </w:r>
      <w:proofErr w:type="gramEnd"/>
      <w:r w:rsidRPr="00027605">
        <w:rPr>
          <w:rFonts w:ascii="Times New Roman" w:hAnsi="Times New Roman" w:cs="Times New Roman"/>
        </w:rPr>
        <w:t xml:space="preserve"> по которым предусматривает поставки товаров);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осуществлением Заказчиком закупок товаров, работ, услуг в соответствии с </w:t>
      </w:r>
      <w:hyperlink r:id="rId8" w:history="1">
        <w:r w:rsidRPr="00027605">
          <w:rPr>
            <w:rFonts w:ascii="Times New Roman" w:hAnsi="Times New Roman" w:cs="Times New Roman"/>
            <w:color w:val="0000FF"/>
          </w:rPr>
          <w:t>Законом</w:t>
        </w:r>
      </w:hyperlink>
      <w:r w:rsidRPr="00027605">
        <w:rPr>
          <w:rFonts w:ascii="Times New Roman" w:hAnsi="Times New Roman" w:cs="Times New Roman"/>
        </w:rPr>
        <w:t xml:space="preserve"> N 44-ФЗ;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закупкой в сфере военно-технического сотрудничества;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9" w:history="1">
        <w:r w:rsidRPr="00027605">
          <w:rPr>
            <w:rFonts w:ascii="Times New Roman" w:hAnsi="Times New Roman" w:cs="Times New Roman"/>
            <w:color w:val="0000FF"/>
          </w:rPr>
          <w:t>ст. 5</w:t>
        </w:r>
      </w:hyperlink>
      <w:r w:rsidRPr="00027605">
        <w:rPr>
          <w:rFonts w:ascii="Times New Roman" w:hAnsi="Times New Roman" w:cs="Times New Roman"/>
        </w:rPr>
        <w:t xml:space="preserve"> Федерального закона от 30.12.2008 N 307-ФЗ "Об аудиторской деятельности";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осуществлением кредитной организацией лизинговых операций и межбанковских операций, в том числе с иностранными банками;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 *</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1.2.4. При закупке товаров, работ, услуг Заказчик руководствуется следующими принципами: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информационная открытость закупки</w:t>
      </w:r>
      <w:r w:rsidR="00EB089B" w:rsidRPr="00027605">
        <w:rPr>
          <w:rFonts w:ascii="Times New Roman" w:hAnsi="Times New Roman" w:cs="Times New Roman"/>
        </w:rPr>
        <w:t>, в том числе субъектов малого и среднего предпринимательства</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Pr="00027605" w:rsidRDefault="00EC4F0C" w:rsidP="00B4634A">
      <w:pPr>
        <w:spacing w:after="0" w:line="240" w:lineRule="auto"/>
        <w:jc w:val="both"/>
        <w:rPr>
          <w:rFonts w:ascii="Times New Roman" w:hAnsi="Times New Roman" w:cs="Times New Roman"/>
          <w:bCs/>
          <w:sz w:val="24"/>
        </w:rPr>
      </w:pPr>
      <w:r w:rsidRPr="00027605">
        <w:rPr>
          <w:rFonts w:ascii="Times New Roman" w:hAnsi="Times New Roman" w:cs="Times New Roman"/>
        </w:rPr>
        <w:t xml:space="preserve">        </w:t>
      </w:r>
      <w:r w:rsidR="003941CF" w:rsidRPr="00027605">
        <w:rPr>
          <w:rFonts w:ascii="Times New Roman" w:hAnsi="Times New Roman" w:cs="Times New Roman"/>
        </w:rPr>
        <w:t xml:space="preserve">4) отсутствие ограничения допуска к участию в закупке путем установления </w:t>
      </w:r>
      <w:proofErr w:type="spellStart"/>
      <w:r w:rsidR="003941CF" w:rsidRPr="00027605">
        <w:rPr>
          <w:rFonts w:ascii="Times New Roman" w:hAnsi="Times New Roman" w:cs="Times New Roman"/>
        </w:rPr>
        <w:t>неизмеряемых</w:t>
      </w:r>
      <w:proofErr w:type="spellEnd"/>
      <w:r w:rsidR="003941CF" w:rsidRPr="00027605">
        <w:rPr>
          <w:rFonts w:ascii="Times New Roman" w:hAnsi="Times New Roman" w:cs="Times New Roman"/>
        </w:rPr>
        <w:t xml:space="preserve"> требований </w:t>
      </w:r>
      <w:proofErr w:type="gramStart"/>
      <w:r w:rsidR="003941CF" w:rsidRPr="00027605">
        <w:rPr>
          <w:rFonts w:ascii="Times New Roman" w:hAnsi="Times New Roman" w:cs="Times New Roman"/>
        </w:rPr>
        <w:t>к</w:t>
      </w:r>
      <w:proofErr w:type="gramEnd"/>
      <w:r w:rsidR="003941CF" w:rsidRPr="00027605">
        <w:rPr>
          <w:rFonts w:ascii="Times New Roman" w:hAnsi="Times New Roman" w:cs="Times New Roman"/>
        </w:rPr>
        <w:t xml:space="preserve"> участника закупки.</w:t>
      </w:r>
      <w:r w:rsidRPr="00027605">
        <w:rPr>
          <w:rFonts w:ascii="Times New Roman" w:hAnsi="Times New Roman" w:cs="Times New Roman"/>
          <w:bCs/>
          <w:sz w:val="24"/>
          <w:highlight w:val="yellow"/>
        </w:rPr>
        <w:t xml:space="preserve"> </w:t>
      </w:r>
    </w:p>
    <w:p w:rsidR="00EC4F0C" w:rsidRPr="00027605" w:rsidRDefault="00EC4F0C" w:rsidP="00B4634A">
      <w:pPr>
        <w:spacing w:after="0" w:line="240" w:lineRule="auto"/>
        <w:jc w:val="both"/>
        <w:rPr>
          <w:rFonts w:ascii="Times New Roman" w:hAnsi="Times New Roman" w:cs="Times New Roman"/>
          <w:bCs/>
        </w:rPr>
      </w:pPr>
      <w:r w:rsidRPr="00027605">
        <w:rPr>
          <w:rFonts w:ascii="Times New Roman" w:hAnsi="Times New Roman" w:cs="Times New Roman"/>
        </w:rPr>
        <w:lastRenderedPageBreak/>
        <w:t xml:space="preserve">        </w:t>
      </w:r>
      <w:proofErr w:type="gramStart"/>
      <w:r w:rsidRPr="00027605">
        <w:rPr>
          <w:rFonts w:ascii="Times New Roman" w:hAnsi="Times New Roman" w:cs="Times New Roman"/>
        </w:rPr>
        <w:t>5)</w:t>
      </w:r>
      <w:r w:rsidRPr="00027605">
        <w:rPr>
          <w:rFonts w:ascii="Times New Roman" w:hAnsi="Times New Roman" w:cs="Times New Roman"/>
          <w:bCs/>
          <w:sz w:val="24"/>
        </w:rPr>
        <w:t xml:space="preserve"> </w:t>
      </w:r>
      <w:r w:rsidRPr="00027605">
        <w:rPr>
          <w:rFonts w:ascii="Times New Roman" w:hAnsi="Times New Roman" w:cs="Times New Roman"/>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1A4D85" w:rsidRPr="00027605" w:rsidRDefault="001A4D85" w:rsidP="00B4634A">
      <w:pPr>
        <w:spacing w:after="0" w:line="240" w:lineRule="auto"/>
        <w:jc w:val="both"/>
        <w:rPr>
          <w:rFonts w:ascii="Times New Roman" w:hAnsi="Times New Roman" w:cs="Times New Roman"/>
          <w:bCs/>
        </w:rPr>
      </w:pPr>
    </w:p>
    <w:p w:rsidR="003941CF" w:rsidRPr="00027605" w:rsidRDefault="003941CF" w:rsidP="00B4634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осуществлении закупок Заказчик руководствуется Конституцией РФ, Гражданским кодексом РФ, Законом N 223-ФЗ, Федеральным законом от 26.12.1995 N 208-ФЗ, "Об акционерных обществах", Федеральным законом от 17.08.1995 N 147-ФЗ, "О естественных монополиях", иными федеральными законами и нормативными правовыми актами РФ, настоящим Положением.</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1.2.6. Положение утверждается и может быть изменено Советом директоров ОАО «Кинешемская ГЭС». Настоящее Положение и дополнения к нему вступают в силу со дня утверждения протоколом Совета директоров  Заказчика.</w:t>
      </w:r>
    </w:p>
    <w:p w:rsidR="00CE341A"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1.2.7. Требования Положения являются обязательными для всех подразделений и должностных лиц Заказчик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rsidP="00DE342E">
      <w:pPr>
        <w:widowControl w:val="0"/>
        <w:autoSpaceDE w:val="0"/>
        <w:autoSpaceDN w:val="0"/>
        <w:adjustRightInd w:val="0"/>
        <w:spacing w:after="0" w:line="240" w:lineRule="auto"/>
        <w:jc w:val="center"/>
        <w:outlineLvl w:val="1"/>
        <w:rPr>
          <w:rFonts w:ascii="Times New Roman" w:hAnsi="Times New Roman" w:cs="Times New Roman"/>
        </w:rPr>
      </w:pPr>
      <w:bookmarkStart w:id="4" w:name="Par107"/>
      <w:bookmarkEnd w:id="4"/>
      <w:r w:rsidRPr="00027605">
        <w:rPr>
          <w:rFonts w:ascii="Times New Roman" w:hAnsi="Times New Roman" w:cs="Times New Roman"/>
        </w:rPr>
        <w:t xml:space="preserve">1.3. </w:t>
      </w:r>
      <w:r w:rsidR="00DE342E" w:rsidRPr="00027605">
        <w:rPr>
          <w:rFonts w:ascii="Times New Roman" w:hAnsi="Times New Roman" w:cs="Times New Roman"/>
        </w:rPr>
        <w:t>Способы закупок</w:t>
      </w:r>
    </w:p>
    <w:p w:rsidR="00DE342E" w:rsidRPr="00027605" w:rsidRDefault="00DE342E">
      <w:pPr>
        <w:widowControl w:val="0"/>
        <w:autoSpaceDE w:val="0"/>
        <w:autoSpaceDN w:val="0"/>
        <w:adjustRightInd w:val="0"/>
        <w:spacing w:after="0" w:line="240" w:lineRule="auto"/>
        <w:jc w:val="center"/>
        <w:outlineLvl w:val="1"/>
        <w:rPr>
          <w:rFonts w:ascii="Times New Roman" w:hAnsi="Times New Roman" w:cs="Times New Roman"/>
        </w:rPr>
      </w:pP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1.3.1. Закупки могут быть конкурентными и неконкурентными.</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1.3.2. Конкурентные закупки осуществляются следующими способами: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конкурс, конкурс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2) аукцион</w:t>
      </w:r>
      <w:r w:rsidR="000B6BDB" w:rsidRPr="00027605">
        <w:rPr>
          <w:rFonts w:ascii="Times New Roman" w:hAnsi="Times New Roman" w:cs="Times New Roman"/>
        </w:rPr>
        <w:t>, аукцион в электронной форме</w:t>
      </w:r>
      <w:r w:rsidRPr="00027605">
        <w:rPr>
          <w:rFonts w:ascii="Times New Roman" w:hAnsi="Times New Roman" w:cs="Times New Roman"/>
        </w:rPr>
        <w:t>;</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запрос предложений, запрос предложений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4) запрос котировок, запрос котировок в электронной форме.</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1.3.3. Неконкурентной признается закупка, осуществленная у единственного поставщика.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1.3.4. Конкурс проводится в случае закупки товаров (работ, услуг)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1.3.6. Запрос предложений и запрос котировок проводятся с целью обеспечить срочные, неотложные нужды Заказчика.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1.3.8. Заказчик вправе проводить конкурентные </w:t>
      </w:r>
      <w:proofErr w:type="gramStart"/>
      <w:r w:rsidRPr="00027605">
        <w:rPr>
          <w:rFonts w:ascii="Times New Roman" w:hAnsi="Times New Roman" w:cs="Times New Roman"/>
        </w:rPr>
        <w:t>закупки</w:t>
      </w:r>
      <w:proofErr w:type="gramEnd"/>
      <w:r w:rsidRPr="00027605">
        <w:rPr>
          <w:rFonts w:ascii="Times New Roman" w:hAnsi="Times New Roman" w:cs="Times New Roman"/>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информация о закупке в соответствии с ч. 15 ст. 4 Закона N 223-ФЗ не подлежит размещению в ЕИС;</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 xml:space="preserve">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w:t>
      </w:r>
      <w:r w:rsidRPr="00027605">
        <w:rPr>
          <w:rFonts w:ascii="Times New Roman" w:hAnsi="Times New Roman" w:cs="Times New Roman"/>
        </w:rPr>
        <w:lastRenderedPageBreak/>
        <w:t>возникновения;</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проводится закупка у единственного поставщика.</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1.3.9.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1.3.10. При осуществлении конкурентной закупки в электронной форме оператор электронной площадки обеспечивает:</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предоставление комиссии по закупкам доступа к указанным заявкам;</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1.3.12. </w:t>
      </w:r>
      <w:proofErr w:type="gramStart"/>
      <w:r w:rsidRPr="00027605">
        <w:rPr>
          <w:rFonts w:ascii="Times New Roman" w:hAnsi="Times New Roman" w:cs="Times New Roman"/>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bookmarkStart w:id="5" w:name="Par115"/>
      <w:bookmarkEnd w:id="5"/>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1.4. Информационное обеспечение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 Заказчик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настоящее Положение и изменения, внесенные в него (не позднее 15 дней со дня утверждения);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планы закупок товаров, работ, услуг на срок не менее одного года;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извещения о закупках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документацию о закупках и внесенные в нее изменения (за исключением запроса котировок);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проекты договоров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разъяснения документации о закупках;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протоколы, составляемые в ходе проведения закупок и по результатам их проведения;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F60E77" w:rsidRPr="00027605" w:rsidRDefault="00F60E7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осуществлении закупки в электронной форме информация о закупке, предусмотренная </w:t>
      </w:r>
      <w:proofErr w:type="spellStart"/>
      <w:r w:rsidRPr="00027605">
        <w:rPr>
          <w:rFonts w:ascii="Times New Roman" w:hAnsi="Times New Roman" w:cs="Times New Roman"/>
        </w:rPr>
        <w:t>пп</w:t>
      </w:r>
      <w:proofErr w:type="spellEnd"/>
      <w:r w:rsidRPr="00027605">
        <w:rPr>
          <w:rFonts w:ascii="Times New Roman" w:hAnsi="Times New Roman" w:cs="Times New Roman"/>
        </w:rPr>
        <w:t>. 4 - 9 настоящего пункта, подлежит размещению на электронной площадке, на которой проводится закупка.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1.4.3. Заказчик не позднее 10-го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w:t>
      </w:r>
      <w:r w:rsidRPr="00027605">
        <w:rPr>
          <w:rFonts w:ascii="Times New Roman" w:hAnsi="Times New Roman" w:cs="Times New Roman"/>
        </w:rPr>
        <w:lastRenderedPageBreak/>
        <w:t>не внесена в реестр договоров в соответствии с ч. 3 ст. 4.1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1.4.4. </w:t>
      </w:r>
      <w:proofErr w:type="gramStart"/>
      <w:r w:rsidRPr="00027605">
        <w:rPr>
          <w:rFonts w:ascii="Times New Roman" w:hAnsi="Times New Roman" w:cs="Times New Roman"/>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1.4.5. Содержание извещения и документации о закупке формируется исходя из выбранного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1.4.7. Протоколы, составляемые в ходе закупки, размещаются в ЕИС не позднее чем через три дня со дня подписания.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несоответствии информации в ЕИС и информации на сайте Заказчика достоверной считается информация, размещенная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1.4.9. Не размещается в ЕИС и на сайте Заказчика следующая информация: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государственной тайны, но не подлежат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027605">
        <w:rPr>
          <w:rFonts w:ascii="Times New Roman" w:hAnsi="Times New Roman" w:cs="Times New Roman"/>
        </w:rPr>
        <w:t>неразмещения</w:t>
      </w:r>
      <w:proofErr w:type="spellEnd"/>
      <w:r w:rsidRPr="00027605">
        <w:rPr>
          <w:rFonts w:ascii="Times New Roman" w:hAnsi="Times New Roman" w:cs="Times New Roman"/>
        </w:rPr>
        <w:t xml:space="preserve"> такой информации;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1.4.10. Заказчик вправе не размещать в ЕИС сведения: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027605">
        <w:rPr>
          <w:rFonts w:ascii="Times New Roman" w:hAnsi="Times New Roman" w:cs="Times New Roman"/>
        </w:rPr>
        <w:t>млрд</w:t>
      </w:r>
      <w:proofErr w:type="gramEnd"/>
      <w:r w:rsidRPr="00027605">
        <w:rPr>
          <w:rFonts w:ascii="Times New Roman" w:hAnsi="Times New Roman" w:cs="Times New Roman"/>
        </w:rPr>
        <w:t xml:space="preserve"> руб., Заказчик вправе не размещать в ЕИС сведения о закупке товаров, работ, услуг, стоимость которых не превышает 500 тыс. руб.;</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639"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1.4.11. Положение, информация о закупке, планы закупки, размещенные в ЕИС и на сайте Заказчика, доступны для ознакомления без взимания платы.</w:t>
      </w: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6" w:name="Par152"/>
      <w:bookmarkEnd w:id="6"/>
      <w:r w:rsidRPr="00027605">
        <w:rPr>
          <w:rFonts w:ascii="Times New Roman" w:hAnsi="Times New Roman" w:cs="Times New Roman"/>
        </w:rPr>
        <w:t>1.5. Планирование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0B3197"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DE342E" w:rsidRPr="00027605">
        <w:rPr>
          <w:rFonts w:ascii="Times New Roman" w:hAnsi="Times New Roman" w:cs="Times New Roman"/>
        </w:rPr>
        <w:t>.5.1. При планировании закупок Заказчик руководствуется Правилами формирования плана закупки и Требованиями к форме такого плана.</w:t>
      </w:r>
    </w:p>
    <w:p w:rsidR="00DE342E"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В Плане закупки товаров, работ, услуг раздел о закупке у субъектов малого и среднего предпринимательства не формируется, так как Общество не относится к Заказчикам,  определенным Правительством Российской Федерации в соответствии с пунктом 2 части 8.2 статьи 3 Федерального закона № 223-ФЗ</w:t>
      </w:r>
      <w:proofErr w:type="gramStart"/>
      <w:r w:rsidRPr="00027605">
        <w:rPr>
          <w:rFonts w:ascii="Times New Roman" w:hAnsi="Times New Roman" w:cs="Times New Roman"/>
        </w:rPr>
        <w:t xml:space="preserve"> ,</w:t>
      </w:r>
      <w:proofErr w:type="gramEnd"/>
      <w:r w:rsidRPr="00027605">
        <w:rPr>
          <w:rFonts w:ascii="Times New Roman" w:hAnsi="Times New Roman" w:cs="Times New Roman"/>
        </w:rPr>
        <w:t xml:space="preserve"> которые обязаны проводить закупки   у субъектов малого и среднего предпринимательства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1.5.2. Планирование закупок осуществляется исходя из оценки потребностей Заказчика в товарах, работах, услугах.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1.5.6. В план закупки не включаются сведения о закупках, предусмотренных п. 4 Правил формирования плана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1.5.7. В плане закупки могут не отражаться сведения о закупках, указанные в </w:t>
      </w:r>
      <w:proofErr w:type="spellStart"/>
      <w:r w:rsidRPr="00027605">
        <w:rPr>
          <w:rFonts w:ascii="Times New Roman" w:hAnsi="Times New Roman" w:cs="Times New Roman"/>
        </w:rPr>
        <w:t>абз</w:t>
      </w:r>
      <w:proofErr w:type="spellEnd"/>
      <w:r w:rsidRPr="00027605">
        <w:rPr>
          <w:rFonts w:ascii="Times New Roman" w:hAnsi="Times New Roman" w:cs="Times New Roman"/>
        </w:rPr>
        <w:t>. 2 п. 4 Правил формирования плана закупки товаров.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1.5.8. Изменения в план закупки могут вноситься в следующих случаях: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наступили непредвиденные обстоятельства (аварии, чрезвычайной ситуации);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 Заказчика возникли обязательства исполнителя по договору (например, он заключил </w:t>
      </w:r>
      <w:proofErr w:type="spellStart"/>
      <w:r w:rsidRPr="00027605">
        <w:rPr>
          <w:rFonts w:ascii="Times New Roman" w:hAnsi="Times New Roman" w:cs="Times New Roman"/>
        </w:rPr>
        <w:t>госконтракт</w:t>
      </w:r>
      <w:proofErr w:type="spellEnd"/>
      <w:r w:rsidRPr="00027605">
        <w:rPr>
          <w:rFonts w:ascii="Times New Roman" w:hAnsi="Times New Roman" w:cs="Times New Roman"/>
        </w:rPr>
        <w:t xml:space="preserve"> или иной договор в качестве исполнителя);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иных случаях, установленных в настоящем Положении и других документах Заказчика, связанных с проведением конкурентных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941CF"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roofErr w:type="gramStart"/>
      <w:r w:rsidRPr="00027605">
        <w:rPr>
          <w:rFonts w:ascii="Times New Roman" w:hAnsi="Times New Roman" w:cs="Times New Roman"/>
        </w:rPr>
        <w:t>.</w:t>
      </w:r>
      <w:r w:rsidR="00410B68" w:rsidRPr="00027605">
        <w:rPr>
          <w:rFonts w:ascii="Times New Roman" w:hAnsi="Times New Roman" w:cs="Times New Roman"/>
        </w:rPr>
        <w:t>»</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7" w:name="Par161"/>
      <w:bookmarkEnd w:id="7"/>
      <w:r w:rsidRPr="00027605">
        <w:rPr>
          <w:rFonts w:ascii="Times New Roman" w:hAnsi="Times New Roman" w:cs="Times New Roman"/>
        </w:rPr>
        <w:t>1.6. Полномочия Заказчика при подготовке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и </w:t>
      </w:r>
      <w:proofErr w:type="gramStart"/>
      <w:r w:rsidRPr="00027605">
        <w:rPr>
          <w:rFonts w:ascii="Times New Roman" w:hAnsi="Times New Roman" w:cs="Times New Roman"/>
        </w:rPr>
        <w:t>проведении</w:t>
      </w:r>
      <w:proofErr w:type="gramEnd"/>
      <w:r w:rsidRPr="00027605">
        <w:rPr>
          <w:rFonts w:ascii="Times New Roman" w:hAnsi="Times New Roman" w:cs="Times New Roman"/>
        </w:rPr>
        <w:t xml:space="preserve">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xml:space="preserve"> в пределах их компетенции.</w:t>
      </w: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Управление закупочной деятельностью  осуществляют уполномоченные лица заказчика: начальник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который несет ответственность за  организацию закупок заказчиком.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(уполномоченное внутренними документами Заказчика лицо) при подготовке и проведении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формирует потребности в товаре, работе, услуге;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определяет предмет закупки и способ ее проведения в соответствии с планом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типовые формы документов, применяемых при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sidRPr="00027605">
        <w:rPr>
          <w:rFonts w:ascii="Times New Roman" w:hAnsi="Times New Roman" w:cs="Times New Roman"/>
        </w:rPr>
        <w:t>ю</w:t>
      </w:r>
      <w:r w:rsidRPr="00027605">
        <w:rPr>
          <w:rFonts w:ascii="Times New Roman" w:hAnsi="Times New Roman" w:cs="Times New Roman"/>
        </w:rPr>
        <w:t>тся специалисты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готовит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заключает договор по итогам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контролирует исполнение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оценивает эффективность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формирует отчет об итогах проведенных закупок не позднее пятого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sidRPr="00027605">
          <w:rPr>
            <w:rFonts w:ascii="Times New Roman" w:hAnsi="Times New Roman" w:cs="Times New Roman"/>
            <w:color w:val="0000FF"/>
          </w:rPr>
          <w:t>ч. 16 ст. 4</w:t>
        </w:r>
      </w:hyperlink>
      <w:r w:rsidRPr="00027605">
        <w:rPr>
          <w:rFonts w:ascii="Times New Roman" w:hAnsi="Times New Roman" w:cs="Times New Roman"/>
        </w:rPr>
        <w:t xml:space="preserve"> Закона N 223-ФЗ.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6741E"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8" w:name="Par180"/>
      <w:bookmarkEnd w:id="8"/>
      <w:r w:rsidRPr="00027605">
        <w:rPr>
          <w:rFonts w:ascii="Times New Roman" w:hAnsi="Times New Roman" w:cs="Times New Roman"/>
        </w:rPr>
        <w:t xml:space="preserve">1.7. </w:t>
      </w:r>
      <w:r w:rsidR="00D6741E" w:rsidRPr="00027605">
        <w:rPr>
          <w:rFonts w:ascii="Times New Roman" w:hAnsi="Times New Roman" w:cs="Times New Roman"/>
        </w:rPr>
        <w:t xml:space="preserve"> Права и обязанности закупающих сотрудников</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Комиссия по закупкам</w:t>
      </w:r>
    </w:p>
    <w:p w:rsidR="00D6741E" w:rsidRPr="00027605" w:rsidRDefault="00D6741E">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1.7.1. Закупающие сотрудники обязаны:</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-выполнять действия, предписанные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sidRPr="00027605">
        <w:rPr>
          <w:rFonts w:ascii="Times New Roman" w:hAnsi="Times New Roman" w:cs="Times New Roman"/>
        </w:rPr>
        <w:t xml:space="preserve">, аффилированных с закупающими сотрудниками Заказчика, в том числе членами </w:t>
      </w:r>
      <w:r w:rsidR="002E0DC4" w:rsidRPr="00027605">
        <w:rPr>
          <w:rFonts w:ascii="Times New Roman" w:hAnsi="Times New Roman" w:cs="Times New Roman"/>
        </w:rPr>
        <w:t xml:space="preserve">комиссии по закупкам </w:t>
      </w:r>
      <w:r w:rsidR="00122AF1" w:rsidRPr="00027605">
        <w:rPr>
          <w:rFonts w:ascii="Times New Roman" w:hAnsi="Times New Roman" w:cs="Times New Roman"/>
        </w:rPr>
        <w:t xml:space="preserve"> и привлекаемыми экспертами;</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1.7.2. Закупающим сотрудникам запрещается:</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-получать какие-либо выгоды от проведения закупки, кроме официально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или Организатором закупки, который ставит  об этом в известность З</w:t>
      </w:r>
      <w:r w:rsidR="00705AD1" w:rsidRPr="00027605">
        <w:rPr>
          <w:rFonts w:ascii="Times New Roman" w:hAnsi="Times New Roman" w:cs="Times New Roman"/>
        </w:rPr>
        <w:t>а</w:t>
      </w:r>
      <w:r w:rsidRPr="00027605">
        <w:rPr>
          <w:rFonts w:ascii="Times New Roman" w:hAnsi="Times New Roman" w:cs="Times New Roman"/>
        </w:rPr>
        <w:t>казчика;</w:t>
      </w:r>
    </w:p>
    <w:p w:rsidR="00122AF1"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п</w:t>
      </w:r>
      <w:r w:rsidR="00122AF1" w:rsidRPr="00027605">
        <w:rPr>
          <w:rFonts w:ascii="Times New Roman" w:hAnsi="Times New Roman" w:cs="Times New Roman"/>
        </w:rPr>
        <w:t>редоставлять</w:t>
      </w:r>
      <w:proofErr w:type="gramEnd"/>
      <w:r w:rsidR="00122AF1" w:rsidRPr="00027605">
        <w:rPr>
          <w:rFonts w:ascii="Times New Roman" w:hAnsi="Times New Roman" w:cs="Times New Roman"/>
        </w:rPr>
        <w:t xml:space="preserve"> кому бы то ни было, кроме членов </w:t>
      </w:r>
      <w:r w:rsidRPr="00027605">
        <w:rPr>
          <w:rFonts w:ascii="Times New Roman" w:hAnsi="Times New Roman" w:cs="Times New Roman"/>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-проводить не  предусмотренные настоящим Положением и документацией о закупке переговоры с участниками закупки. </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w:t>
      </w:r>
      <w:r w:rsidR="003941CF" w:rsidRPr="00027605">
        <w:rPr>
          <w:rFonts w:ascii="Times New Roman" w:hAnsi="Times New Roman" w:cs="Times New Roman"/>
        </w:rPr>
        <w:t>.</w:t>
      </w:r>
      <w:r w:rsidRPr="00027605">
        <w:rPr>
          <w:rFonts w:ascii="Times New Roman" w:hAnsi="Times New Roman" w:cs="Times New Roman"/>
        </w:rPr>
        <w:t>3</w:t>
      </w:r>
      <w:r w:rsidR="003941CF" w:rsidRPr="00027605">
        <w:rPr>
          <w:rFonts w:ascii="Times New Roman" w:hAnsi="Times New Roman" w:cs="Times New Roman"/>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sidRPr="00027605">
        <w:rPr>
          <w:rFonts w:ascii="Times New Roman" w:hAnsi="Times New Roman" w:cs="Times New Roman"/>
        </w:rPr>
        <w:t>пяти</w:t>
      </w:r>
      <w:r w:rsidR="003941CF" w:rsidRPr="00027605">
        <w:rPr>
          <w:rFonts w:ascii="Times New Roman" w:hAnsi="Times New Roman" w:cs="Times New Roman"/>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sidRPr="00027605">
        <w:rPr>
          <w:rFonts w:ascii="Times New Roman" w:hAnsi="Times New Roman" w:cs="Times New Roman"/>
        </w:rPr>
        <w:t xml:space="preserve">Генерального директора </w:t>
      </w:r>
      <w:r w:rsidR="003941CF" w:rsidRPr="00027605">
        <w:rPr>
          <w:rFonts w:ascii="Times New Roman" w:hAnsi="Times New Roman" w:cs="Times New Roman"/>
        </w:rPr>
        <w:t>Заказчика.</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1.7.4</w:t>
      </w:r>
      <w:r w:rsidR="003941CF" w:rsidRPr="00027605">
        <w:rPr>
          <w:rFonts w:ascii="Times New Roman" w:hAnsi="Times New Roman" w:cs="Times New Roman"/>
        </w:rPr>
        <w:t>. Члены комиссии по закупкам: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принимают решения о допуске или отказе в допуске к участию в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подписывают все протоколы в ходе процедур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предлагают Заказчику заключить договор по результатам закупки или принимают иное решение;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представляют Заказчику отчеты о проведенных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иные функции, предусмотренные настоящим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1.7.5</w:t>
      </w:r>
      <w:r w:rsidR="003941CF" w:rsidRPr="00027605">
        <w:rPr>
          <w:rFonts w:ascii="Times New Roman" w:hAnsi="Times New Roman" w:cs="Times New Roman"/>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1.7.6</w:t>
      </w:r>
      <w:r w:rsidR="003941CF" w:rsidRPr="00027605">
        <w:rPr>
          <w:rFonts w:ascii="Times New Roman" w:hAnsi="Times New Roman" w:cs="Times New Roman"/>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sidRPr="00027605">
        <w:rPr>
          <w:rFonts w:ascii="Times New Roman" w:hAnsi="Times New Roman" w:cs="Times New Roman"/>
        </w:rPr>
        <w:t>Генерального директора</w:t>
      </w:r>
      <w:r w:rsidR="003941CF" w:rsidRPr="00027605">
        <w:rPr>
          <w:rFonts w:ascii="Times New Roman" w:hAnsi="Times New Roman" w:cs="Times New Roman"/>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1.7.7.</w:t>
      </w:r>
      <w:r w:rsidR="003941CF" w:rsidRPr="00027605">
        <w:rPr>
          <w:rFonts w:ascii="Times New Roman" w:hAnsi="Times New Roman" w:cs="Times New Roman"/>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1.7.8</w:t>
      </w:r>
      <w:r w:rsidR="003941CF" w:rsidRPr="00027605">
        <w:rPr>
          <w:rFonts w:ascii="Times New Roman" w:hAnsi="Times New Roman" w:cs="Times New Roman"/>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9" w:name="Par198"/>
      <w:bookmarkEnd w:id="9"/>
      <w:r w:rsidRPr="00027605">
        <w:rPr>
          <w:rFonts w:ascii="Times New Roman" w:hAnsi="Times New Roman" w:cs="Times New Roman"/>
        </w:rPr>
        <w:t>1.8. Документация о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 В документации о закупке обязательно указываются: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w:t>
      </w:r>
      <w:r w:rsidRPr="00027605">
        <w:rPr>
          <w:rFonts w:ascii="Times New Roman" w:hAnsi="Times New Roman" w:cs="Times New Roman"/>
        </w:rPr>
        <w:lastRenderedPageBreak/>
        <w:t>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027605">
        <w:rPr>
          <w:rFonts w:ascii="Times New Roman" w:hAnsi="Times New Roman" w:cs="Times New Roman"/>
        </w:rPr>
        <w:t xml:space="preserve"> (выполняемой работы, оказываемой услуги) потребностям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случае когда в документации о закупке содержится </w:t>
      </w:r>
      <w:proofErr w:type="gramStart"/>
      <w:r w:rsidRPr="00027605">
        <w:rPr>
          <w:rFonts w:ascii="Times New Roman" w:hAnsi="Times New Roman" w:cs="Times New Roman"/>
        </w:rPr>
        <w:t>требование</w:t>
      </w:r>
      <w:proofErr w:type="gramEnd"/>
      <w:r w:rsidRPr="00027605">
        <w:rPr>
          <w:rFonts w:ascii="Times New Roman" w:hAnsi="Times New Roman" w:cs="Times New Roman"/>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требования к содержанию, форме, оформлению и составу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место, условия и сроки (периоды)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форма, сроки и порядок оплаты товара, работы, услуги;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12) </w:t>
      </w:r>
      <w:r w:rsidR="000B3197" w:rsidRPr="00027605">
        <w:rPr>
          <w:rFonts w:ascii="Times New Roman" w:hAnsi="Times New Roman" w:cs="Times New Roman"/>
        </w:rPr>
        <w:t>дата рассмотрения предложений участников закупки и подведения итогов закупки</w:t>
      </w:r>
      <w:r w:rsidRPr="00027605">
        <w:rPr>
          <w:rFonts w:ascii="Times New Roman" w:hAnsi="Times New Roman" w:cs="Times New Roman"/>
        </w:rPr>
        <w:t>;</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место и дата рассмотрения предложений участников закупки и подведения итогов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критерии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порядок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16) описание предмета такой закупки в соответствии с ч. 6.1 ст. 3 Закона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 иные сведения в соответствии с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20)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Start"/>
      <w:r w:rsidRPr="00027605">
        <w:rPr>
          <w:rFonts w:ascii="Times New Roman" w:hAnsi="Times New Roman" w:cs="Times New Roman"/>
        </w:rPr>
        <w:t>;»</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1.8.2 Главы 1 Положения о закупке подлежат</w:t>
      </w:r>
      <w:proofErr w:type="gramEnd"/>
      <w:r w:rsidRPr="00027605">
        <w:rPr>
          <w:rFonts w:ascii="Times New Roman" w:hAnsi="Times New Roman" w:cs="Times New Roman"/>
        </w:rPr>
        <w:t xml:space="preserve"> применению с 21.06.2021 года*;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w:t>
      </w:r>
      <w:r w:rsidRPr="00027605">
        <w:rPr>
          <w:rFonts w:ascii="Times New Roman" w:hAnsi="Times New Roman" w:cs="Times New Roman"/>
        </w:rPr>
        <w:lastRenderedPageBreak/>
        <w:t>предусмотрены по отношению к товару, работе, услуге, являющимся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027605">
        <w:rPr>
          <w:rFonts w:ascii="Times New Roman" w:hAnsi="Times New Roman" w:cs="Times New Roman"/>
        </w:rPr>
        <w:cr/>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1.8.6. Если начальная (максимальная) цена договора превышает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027605">
        <w:rPr>
          <w:rFonts w:ascii="Times New Roman" w:hAnsi="Times New Roman" w:cs="Times New Roman"/>
        </w:rPr>
        <w:t>обеспечения</w:t>
      </w:r>
      <w:proofErr w:type="gramEnd"/>
      <w:r w:rsidRPr="00027605">
        <w:rPr>
          <w:rFonts w:ascii="Times New Roman" w:hAnsi="Times New Roman" w:cs="Times New Roman"/>
        </w:rPr>
        <w:t xml:space="preserve"> и иные требования к нему, в том числе условия банковской гарантии.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в извещении об осуществлении закупки,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Обеспечение заявки на участие в закупке не возвращается участнику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уклонение или отказ участника закупки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обеспечение заявки в течение семи рабочих дней: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итогового протокола закупки - допущенным к закупке участникам, заявкам которых присвоены места ниже второго;</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способ осуществления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наименование, место нахождения, почтовый адрес, адрес электронной почты, номер контактного телефона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место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w:t>
      </w:r>
      <w:r w:rsidRPr="00027605">
        <w:rPr>
          <w:rFonts w:ascii="Times New Roman" w:hAnsi="Times New Roman" w:cs="Times New Roman"/>
        </w:rPr>
        <w:lastRenderedPageBreak/>
        <w:t>электронного документа;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иные сведения, определенные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1.8.8. Документация о закупке и </w:t>
      </w:r>
      <w:proofErr w:type="gramStart"/>
      <w:r w:rsidRPr="00027605">
        <w:rPr>
          <w:rFonts w:ascii="Times New Roman" w:hAnsi="Times New Roman" w:cs="Times New Roman"/>
        </w:rPr>
        <w:t>извещение</w:t>
      </w:r>
      <w:proofErr w:type="gramEnd"/>
      <w:r w:rsidRPr="00027605">
        <w:rPr>
          <w:rFonts w:ascii="Times New Roman" w:hAnsi="Times New Roman" w:cs="Times New Roman"/>
        </w:rPr>
        <w:t xml:space="preserve"> о проведении закупки размещаются в ЕИС и доступны для ознакомления без взимания платы.</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027605">
        <w:rPr>
          <w:rFonts w:ascii="Times New Roman" w:hAnsi="Times New Roman" w:cs="Times New Roman"/>
        </w:rPr>
        <w:t>позднее</w:t>
      </w:r>
      <w:proofErr w:type="gramEnd"/>
      <w:r w:rsidRPr="00027605">
        <w:rPr>
          <w:rFonts w:ascii="Times New Roman" w:hAnsi="Times New Roman" w:cs="Times New Roman"/>
        </w:rPr>
        <w:t xml:space="preserve"> чем за три рабочих дня до даты окончания срока подачи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1.8.17. </w:t>
      </w:r>
      <w:proofErr w:type="gramStart"/>
      <w:r w:rsidRPr="00027605">
        <w:rPr>
          <w:rFonts w:ascii="Times New Roman" w:hAnsi="Times New Roman" w:cs="Times New Roman"/>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2718F" w:rsidRPr="00460021" w:rsidRDefault="0062718F" w:rsidP="0062718F">
      <w:pPr>
        <w:autoSpaceDE w:val="0"/>
        <w:autoSpaceDN w:val="0"/>
        <w:adjustRightInd w:val="0"/>
        <w:spacing w:before="200" w:after="0" w:line="240" w:lineRule="auto"/>
        <w:ind w:firstLine="540"/>
        <w:jc w:val="both"/>
        <w:rPr>
          <w:rFonts w:ascii="Times New Roman" w:hAnsi="Times New Roman" w:cs="Times New Roman"/>
        </w:rPr>
      </w:pPr>
      <w:r>
        <w:rPr>
          <w:rFonts w:ascii="Times New Roman" w:hAnsi="Times New Roman" w:cs="Times New Roman"/>
        </w:rPr>
        <w:lastRenderedPageBreak/>
        <w:t>1.</w:t>
      </w:r>
      <w:r w:rsidRPr="00460021">
        <w:rPr>
          <w:rFonts w:ascii="Times New Roman" w:hAnsi="Times New Roman" w:cs="Times New Roman"/>
        </w:rPr>
        <w:t xml:space="preserve">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460021">
        <w:rPr>
          <w:rFonts w:ascii="Times New Roman" w:hAnsi="Times New Roman" w:cs="Times New Roman"/>
        </w:rPr>
        <w:t>включается соответствующее обоснование и применяются</w:t>
      </w:r>
      <w:proofErr w:type="gramEnd"/>
      <w:r w:rsidRPr="00460021">
        <w:rPr>
          <w:rFonts w:ascii="Times New Roman" w:hAnsi="Times New Roman" w:cs="Times New Roman"/>
        </w:rPr>
        <w:t xml:space="preserve"> иные методы.</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документации о закупке.</w:t>
      </w:r>
    </w:p>
    <w:p w:rsidR="0062718F" w:rsidRPr="00460021" w:rsidRDefault="0062718F" w:rsidP="0062718F">
      <w:pPr>
        <w:autoSpaceDE w:val="0"/>
        <w:autoSpaceDN w:val="0"/>
        <w:adjustRightInd w:val="0"/>
        <w:spacing w:before="260" w:after="0" w:line="240" w:lineRule="auto"/>
        <w:ind w:firstLine="708"/>
        <w:jc w:val="both"/>
        <w:rPr>
          <w:rFonts w:ascii="Times New Roman" w:hAnsi="Times New Roman" w:cs="Times New Roman"/>
        </w:rPr>
      </w:pPr>
      <w:bookmarkStart w:id="10" w:name="Par5"/>
      <w:bookmarkStart w:id="11" w:name="_GoBack"/>
      <w:bookmarkEnd w:id="10"/>
      <w:bookmarkEnd w:id="11"/>
      <w:r w:rsidRPr="00460021">
        <w:rPr>
          <w:rFonts w:ascii="Times New Roman" w:hAnsi="Times New Roman" w:cs="Times New Roman"/>
        </w:rPr>
        <w:t xml:space="preserve">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Pr="00460021">
        <w:rPr>
          <w:rFonts w:ascii="Times New Roman" w:hAnsi="Times New Roman" w:cs="Times New Roman"/>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Информация о ценах может быть получена по запросу Заказчика у участников рынка или из любых общедоступных источников.</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bookmarkStart w:id="12" w:name="Par9"/>
      <w:bookmarkEnd w:id="12"/>
      <w:r w:rsidRPr="00460021">
        <w:rPr>
          <w:rFonts w:ascii="Times New Roman" w:hAnsi="Times New Roman" w:cs="Times New Roman"/>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 w:history="1">
        <w:r w:rsidRPr="00460021">
          <w:rPr>
            <w:rFonts w:ascii="Times New Roman" w:hAnsi="Times New Roman" w:cs="Times New Roman"/>
            <w:color w:val="0000FF"/>
          </w:rPr>
          <w:t>ст. 8.3</w:t>
        </w:r>
      </w:hyperlink>
      <w:r w:rsidRPr="00460021">
        <w:rPr>
          <w:rFonts w:ascii="Times New Roman" w:hAnsi="Times New Roman" w:cs="Times New Roman"/>
        </w:rPr>
        <w:t xml:space="preserve"> </w:t>
      </w:r>
      <w:proofErr w:type="spellStart"/>
      <w:r w:rsidRPr="00460021">
        <w:rPr>
          <w:rFonts w:ascii="Times New Roman" w:hAnsi="Times New Roman" w:cs="Times New Roman"/>
        </w:rPr>
        <w:t>ГрК</w:t>
      </w:r>
      <w:proofErr w:type="spellEnd"/>
      <w:r w:rsidRPr="00460021">
        <w:rPr>
          <w:rFonts w:ascii="Times New Roman" w:hAnsi="Times New Roman" w:cs="Times New Roman"/>
        </w:rPr>
        <w:t xml:space="preserve"> РФ.</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bookmarkStart w:id="13" w:name="Par12"/>
      <w:bookmarkEnd w:id="13"/>
      <w:r w:rsidRPr="00460021">
        <w:rPr>
          <w:rFonts w:ascii="Times New Roman" w:hAnsi="Times New Roman" w:cs="Times New Roman"/>
        </w:rPr>
        <w:t xml:space="preserve">1.8.18.4. Затратный метод применяется в случае невозможности использования методов, указанных в </w:t>
      </w:r>
      <w:hyperlink w:anchor="Par5" w:history="1">
        <w:r w:rsidRPr="00460021">
          <w:rPr>
            <w:rFonts w:ascii="Times New Roman" w:hAnsi="Times New Roman" w:cs="Times New Roman"/>
            <w:color w:val="0000FF"/>
          </w:rPr>
          <w:t>п. п. 1.8.18.1</w:t>
        </w:r>
      </w:hyperlink>
      <w:r w:rsidRPr="00460021">
        <w:rPr>
          <w:rFonts w:ascii="Times New Roman" w:hAnsi="Times New Roman" w:cs="Times New Roman"/>
        </w:rPr>
        <w:t xml:space="preserve"> - </w:t>
      </w:r>
      <w:hyperlink w:anchor="Par9" w:history="1">
        <w:r w:rsidRPr="00460021">
          <w:rPr>
            <w:rFonts w:ascii="Times New Roman" w:hAnsi="Times New Roman" w:cs="Times New Roman"/>
            <w:color w:val="0000FF"/>
          </w:rPr>
          <w:t>1.8.18.3</w:t>
        </w:r>
      </w:hyperlink>
      <w:r w:rsidRPr="00460021">
        <w:rPr>
          <w:rFonts w:ascii="Times New Roman" w:hAnsi="Times New Roman" w:cs="Times New Roman"/>
        </w:rPr>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1.8.18.5. Цена договора, заключаемого с единственным поставщиком (подрядчиком, исполнителем), определяется и обосновывается в соответствии с </w:t>
      </w:r>
      <w:hyperlink w:anchor="Par1" w:history="1">
        <w:r w:rsidRPr="00460021">
          <w:rPr>
            <w:rFonts w:ascii="Times New Roman" w:hAnsi="Times New Roman" w:cs="Times New Roman"/>
            <w:color w:val="0000FF"/>
          </w:rPr>
          <w:t>п. п. 1.8.18</w:t>
        </w:r>
      </w:hyperlink>
      <w:r w:rsidRPr="00460021">
        <w:rPr>
          <w:rFonts w:ascii="Times New Roman" w:hAnsi="Times New Roman" w:cs="Times New Roman"/>
        </w:rPr>
        <w:t xml:space="preserve"> - </w:t>
      </w:r>
      <w:hyperlink w:anchor="Par12" w:history="1">
        <w:r w:rsidRPr="00460021">
          <w:rPr>
            <w:rFonts w:ascii="Times New Roman" w:hAnsi="Times New Roman" w:cs="Times New Roman"/>
            <w:color w:val="0000FF"/>
          </w:rPr>
          <w:t>1.8.18.4</w:t>
        </w:r>
      </w:hyperlink>
      <w:r w:rsidRPr="00460021">
        <w:rPr>
          <w:rFonts w:ascii="Times New Roman" w:hAnsi="Times New Roman" w:cs="Times New Roman"/>
        </w:rPr>
        <w:t xml:space="preserve"> настоящего Положения.</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1.8.18.6. Если количество товаров, объем работ, услуг заранее неизвестны, Заказчик определяет и обосновывает (в соответствии с </w:t>
      </w:r>
      <w:hyperlink w:anchor="Par1" w:history="1">
        <w:r w:rsidRPr="00460021">
          <w:rPr>
            <w:rFonts w:ascii="Times New Roman" w:hAnsi="Times New Roman" w:cs="Times New Roman"/>
            <w:color w:val="0000FF"/>
          </w:rPr>
          <w:t>п. п. 1.8.18</w:t>
        </w:r>
      </w:hyperlink>
      <w:r w:rsidRPr="00460021">
        <w:rPr>
          <w:rFonts w:ascii="Times New Roman" w:hAnsi="Times New Roman" w:cs="Times New Roman"/>
        </w:rPr>
        <w:t xml:space="preserve"> - </w:t>
      </w:r>
      <w:hyperlink w:anchor="Par12" w:history="1">
        <w:r w:rsidRPr="00460021">
          <w:rPr>
            <w:rFonts w:ascii="Times New Roman" w:hAnsi="Times New Roman" w:cs="Times New Roman"/>
            <w:color w:val="0000FF"/>
          </w:rPr>
          <w:t>1.8.18.4</w:t>
        </w:r>
      </w:hyperlink>
      <w:r w:rsidRPr="00460021">
        <w:rPr>
          <w:rFonts w:ascii="Times New Roman" w:hAnsi="Times New Roman" w:cs="Times New Roman"/>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lastRenderedPageBreak/>
        <w:t>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V</w:t>
      </w:r>
      <w:r w:rsidRPr="00460021">
        <w:rPr>
          <w:rFonts w:ascii="Times New Roman" w:hAnsi="Times New Roman" w:cs="Times New Roman"/>
          <w:vertAlign w:val="subscript"/>
        </w:rPr>
        <w:t>1</w:t>
      </w:r>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V</w:t>
      </w:r>
      <w:r w:rsidRPr="00460021">
        <w:rPr>
          <w:rFonts w:ascii="Times New Roman" w:hAnsi="Times New Roman" w:cs="Times New Roman"/>
          <w:vertAlign w:val="subscript"/>
        </w:rPr>
        <w:t>2</w:t>
      </w:r>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w:t>
      </w:r>
      <w:proofErr w:type="spellStart"/>
      <w:r w:rsidRPr="00460021">
        <w:rPr>
          <w:rFonts w:ascii="Times New Roman" w:hAnsi="Times New Roman" w:cs="Times New Roman"/>
        </w:rPr>
        <w:t>V</w:t>
      </w:r>
      <w:r w:rsidRPr="00460021">
        <w:rPr>
          <w:rFonts w:ascii="Times New Roman" w:hAnsi="Times New Roman" w:cs="Times New Roman"/>
          <w:vertAlign w:val="subscript"/>
        </w:rPr>
        <w:t>n</w:t>
      </w:r>
      <w:proofErr w:type="spellEnd"/>
      <w:r w:rsidRPr="00460021">
        <w:rPr>
          <w:rFonts w:ascii="Times New Roman" w:hAnsi="Times New Roman" w:cs="Times New Roman"/>
        </w:rPr>
        <w:t>...,</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r w:rsidRPr="00460021">
        <w:rPr>
          <w:rFonts w:ascii="Times New Roman" w:hAnsi="Times New Roman" w:cs="Times New Roman"/>
        </w:rPr>
        <w:t xml:space="preserve">где </w:t>
      </w: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proofErr w:type="spellStart"/>
      <w:r w:rsidRPr="00460021">
        <w:rPr>
          <w:rFonts w:ascii="Times New Roman" w:hAnsi="Times New Roman" w:cs="Times New Roman"/>
        </w:rPr>
        <w:t>V</w:t>
      </w:r>
      <w:r w:rsidRPr="00460021">
        <w:rPr>
          <w:rFonts w:ascii="Times New Roman" w:hAnsi="Times New Roman" w:cs="Times New Roman"/>
          <w:vertAlign w:val="subscript"/>
        </w:rPr>
        <w:t>n</w:t>
      </w:r>
      <w:proofErr w:type="spellEnd"/>
      <w:r w:rsidRPr="00460021">
        <w:rPr>
          <w:rFonts w:ascii="Times New Roman" w:hAnsi="Times New Roman" w:cs="Times New Roman"/>
        </w:rPr>
        <w:t xml:space="preserve"> - объем поставки топлива при каждой заправке.</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1.8.18.8. При осуществлении </w:t>
      </w:r>
      <w:proofErr w:type="gramStart"/>
      <w:r w:rsidRPr="00460021">
        <w:rPr>
          <w:rFonts w:ascii="Times New Roman" w:hAnsi="Times New Roman" w:cs="Times New Roman"/>
        </w:rPr>
        <w:t>закупок услуг обязательного страхования гражданской ответственности владельцев транспортных</w:t>
      </w:r>
      <w:proofErr w:type="gramEnd"/>
      <w:r w:rsidRPr="00460021">
        <w:rPr>
          <w:rFonts w:ascii="Times New Roman" w:hAnsi="Times New Roman" w:cs="Times New Roman"/>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Т</w:t>
      </w:r>
      <w:proofErr w:type="gramStart"/>
      <w:r w:rsidRPr="00460021">
        <w:rPr>
          <w:rFonts w:ascii="Times New Roman" w:hAnsi="Times New Roman" w:cs="Times New Roman"/>
          <w:vertAlign w:val="subscript"/>
        </w:rPr>
        <w:t>1</w:t>
      </w:r>
      <w:proofErr w:type="gramEnd"/>
      <w:r w:rsidRPr="00460021">
        <w:rPr>
          <w:rFonts w:ascii="Times New Roman" w:hAnsi="Times New Roman" w:cs="Times New Roman"/>
        </w:rPr>
        <w:t xml:space="preserve"> + Т</w:t>
      </w:r>
      <w:r w:rsidRPr="00460021">
        <w:rPr>
          <w:rFonts w:ascii="Times New Roman" w:hAnsi="Times New Roman" w:cs="Times New Roman"/>
          <w:vertAlign w:val="subscript"/>
        </w:rPr>
        <w:t>2</w:t>
      </w:r>
      <w:r w:rsidRPr="00460021">
        <w:rPr>
          <w:rFonts w:ascii="Times New Roman" w:hAnsi="Times New Roman" w:cs="Times New Roman"/>
        </w:rPr>
        <w:t xml:space="preserve"> + </w:t>
      </w:r>
      <w:proofErr w:type="spellStart"/>
      <w:r w:rsidRPr="00460021">
        <w:rPr>
          <w:rFonts w:ascii="Times New Roman" w:hAnsi="Times New Roman" w:cs="Times New Roman"/>
        </w:rPr>
        <w:t>Т</w:t>
      </w:r>
      <w:r w:rsidRPr="00460021">
        <w:rPr>
          <w:rFonts w:ascii="Times New Roman" w:hAnsi="Times New Roman" w:cs="Times New Roman"/>
          <w:vertAlign w:val="subscript"/>
        </w:rPr>
        <w:t>n</w:t>
      </w:r>
      <w:proofErr w:type="spellEnd"/>
      <w:r w:rsidRPr="00460021">
        <w:rPr>
          <w:rFonts w:ascii="Times New Roman" w:hAnsi="Times New Roman" w:cs="Times New Roman"/>
        </w:rPr>
        <w:t>...,</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r w:rsidRPr="00460021">
        <w:rPr>
          <w:rFonts w:ascii="Times New Roman" w:hAnsi="Times New Roman" w:cs="Times New Roman"/>
        </w:rPr>
        <w:t xml:space="preserve">где </w:t>
      </w: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62718F"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hyperlink r:id="rId12" w:history="1">
        <w:r w:rsidRPr="00460021">
          <w:rPr>
            <w:rFonts w:ascii="Times New Roman" w:hAnsi="Times New Roman" w:cs="Times New Roman"/>
            <w:color w:val="0000FF"/>
          </w:rPr>
          <w:t>Указанием</w:t>
        </w:r>
      </w:hyperlink>
      <w:r w:rsidRPr="00460021">
        <w:rPr>
          <w:rFonts w:ascii="Times New Roman" w:hAnsi="Times New Roman" w:cs="Times New Roman"/>
        </w:rPr>
        <w:t xml:space="preserve"> Банка России от 28.07.2020 N 5515-У.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1.8.19. </w:t>
      </w:r>
      <w:proofErr w:type="gramStart"/>
      <w:r w:rsidRPr="00027605">
        <w:rPr>
          <w:rFonts w:ascii="Times New Roman" w:hAnsi="Times New Roman" w:cs="Times New Roman"/>
        </w:rPr>
        <w:t>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из иностранного государства, работам, услугам, выполняемым, оказываемым иностранными лицами (далее - приоритет).</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1.8.20. Приоритет не предоставляется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закупка признана </w:t>
      </w:r>
      <w:proofErr w:type="gramStart"/>
      <w:r w:rsidRPr="00027605">
        <w:rPr>
          <w:rFonts w:ascii="Times New Roman" w:hAnsi="Times New Roman" w:cs="Times New Roman"/>
        </w:rPr>
        <w:t>несостоявшейся</w:t>
      </w:r>
      <w:proofErr w:type="gramEnd"/>
      <w:r w:rsidRPr="00027605">
        <w:rPr>
          <w:rFonts w:ascii="Times New Roman" w:hAnsi="Times New Roman" w:cs="Times New Roman"/>
        </w:rPr>
        <w:t xml:space="preserve"> и договор заключается с единственным участником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1.8.21. Условием предоставления приоритета является включение в документацию о закупке следующих сведений: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27605">
        <w:rPr>
          <w:rFonts w:ascii="Times New Roman" w:hAnsi="Times New Roman" w:cs="Times New Roman"/>
        </w:rPr>
        <w:t>заявки</w:t>
      </w:r>
      <w:proofErr w:type="gramEnd"/>
      <w:r w:rsidRPr="00027605">
        <w:rPr>
          <w:rFonts w:ascii="Times New Roman" w:hAnsi="Times New Roman" w:cs="Times New Roman"/>
        </w:rPr>
        <w:t xml:space="preserve"> и она рассматривается как содержащая предложение о поставке иностранных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027605">
        <w:rPr>
          <w:rFonts w:ascii="Times New Roman" w:hAnsi="Times New Roman" w:cs="Times New Roman"/>
        </w:rPr>
        <w:t>пп</w:t>
      </w:r>
      <w:proofErr w:type="spellEnd"/>
      <w:r w:rsidRPr="00027605">
        <w:rPr>
          <w:rFonts w:ascii="Times New Roman" w:hAnsi="Times New Roman" w:cs="Times New Roman"/>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027605">
        <w:rPr>
          <w:rFonts w:ascii="Times New Roman" w:hAnsi="Times New Roman" w:cs="Times New Roman"/>
        </w:rPr>
        <w:t xml:space="preserve"> с </w:t>
      </w:r>
      <w:proofErr w:type="spellStart"/>
      <w:r w:rsidRPr="00027605">
        <w:rPr>
          <w:rFonts w:ascii="Times New Roman" w:hAnsi="Times New Roman" w:cs="Times New Roman"/>
        </w:rPr>
        <w:t>пп</w:t>
      </w:r>
      <w:proofErr w:type="spellEnd"/>
      <w:r w:rsidRPr="00027605">
        <w:rPr>
          <w:rFonts w:ascii="Times New Roman" w:hAnsi="Times New Roman" w:cs="Times New Roman"/>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1.8.22. </w:t>
      </w:r>
      <w:proofErr w:type="gramStart"/>
      <w:r w:rsidRPr="00027605">
        <w:rPr>
          <w:rFonts w:ascii="Times New Roman" w:hAnsi="Times New Roman" w:cs="Times New Roman"/>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w:t>
      </w:r>
      <w:proofErr w:type="gramEnd"/>
      <w:r w:rsidRPr="00027605">
        <w:rPr>
          <w:rFonts w:ascii="Times New Roman" w:hAnsi="Times New Roman" w:cs="Times New Roman"/>
        </w:rPr>
        <w:t xml:space="preserve">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следующих случаев:</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w:t>
      </w:r>
      <w:r w:rsidRPr="00027605">
        <w:rPr>
          <w:rFonts w:ascii="Times New Roman" w:hAnsi="Times New Roman" w:cs="Times New Roman"/>
        </w:rPr>
        <w:tab/>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б)</w:t>
      </w:r>
      <w:r w:rsidRPr="00027605">
        <w:rPr>
          <w:rFonts w:ascii="Times New Roman" w:hAnsi="Times New Roman" w:cs="Times New Roman"/>
        </w:rPr>
        <w:tab/>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AC0A8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1.8.23.</w:t>
      </w:r>
      <w:r w:rsidRPr="00027605">
        <w:rPr>
          <w:rFonts w:ascii="Times New Roman" w:hAnsi="Times New Roman" w:cs="Times New Roman"/>
        </w:rPr>
        <w:tab/>
      </w:r>
      <w:proofErr w:type="gramStart"/>
      <w:r w:rsidRPr="00027605">
        <w:rPr>
          <w:rFonts w:ascii="Times New Roman" w:hAnsi="Times New Roman" w:cs="Times New Roman"/>
        </w:rPr>
        <w:t xml:space="preserve">В отношении каждой закупки, к которой применены вышеуказанные исключения, публиковать на официальном сайте АО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АО либо специализированных сайтах в </w:t>
      </w:r>
      <w:r w:rsidRPr="00027605">
        <w:rPr>
          <w:rFonts w:ascii="Times New Roman" w:hAnsi="Times New Roman" w:cs="Times New Roman"/>
        </w:rPr>
        <w:lastRenderedPageBreak/>
        <w:t>сети Интернет, используемых АО для</w:t>
      </w:r>
      <w:proofErr w:type="gramEnd"/>
      <w:r w:rsidRPr="00027605">
        <w:rPr>
          <w:rFonts w:ascii="Times New Roman" w:hAnsi="Times New Roman" w:cs="Times New Roman"/>
        </w:rPr>
        <w:t xml:space="preserve"> осуществления закупок («тендерных </w:t>
      </w:r>
      <w:proofErr w:type="gramStart"/>
      <w:r w:rsidRPr="00027605">
        <w:rPr>
          <w:rFonts w:ascii="Times New Roman" w:hAnsi="Times New Roman" w:cs="Times New Roman"/>
        </w:rPr>
        <w:t>площадках</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 реестр российской промышленной продукции (https://gisp.gov.ru/pp719/p/pub/products/);</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единый реестр российской радиоэлектронной продукции (https://gisp.gov.ru/documents/10546664/#);</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реестр промышленной продукции, произведенной на территории государства - члена ЕАЭС (</w:t>
      </w:r>
      <w:hyperlink r:id="rId13" w:history="1">
        <w:r w:rsidRPr="00027605">
          <w:rPr>
            <w:rStyle w:val="a5"/>
            <w:rFonts w:ascii="Times New Roman" w:hAnsi="Times New Roman" w:cs="Times New Roman"/>
          </w:rPr>
          <w:t>https://gisp.gov.ru/pp616/pub/app_eaeu/search/</w:t>
        </w:r>
      </w:hyperlink>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1.8.24</w:t>
      </w:r>
      <w:r w:rsidR="00E46AD8" w:rsidRPr="00027605">
        <w:rPr>
          <w:rFonts w:ascii="Times New Roman" w:hAnsi="Times New Roman" w:cs="Times New Roman"/>
        </w:rPr>
        <w:t>.</w:t>
      </w:r>
      <w:r w:rsidRPr="00027605">
        <w:rPr>
          <w:rFonts w:ascii="Times New Roman" w:hAnsi="Times New Roman" w:cs="Times New Roman"/>
        </w:rPr>
        <w:t xml:space="preserve"> При осуществлении закупки для достижения минимальной доли, предусмотренной п. 1.8.23 настоящего Положения, заказчик:</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описывая объект закупки, приводит характеристики российских товаров.</w:t>
      </w: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bookmarkStart w:id="14" w:name="Par217"/>
      <w:bookmarkEnd w:id="14"/>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1.9. Требования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3941CF"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AC0A83" w:rsidRPr="00027605">
        <w:rPr>
          <w:rFonts w:ascii="Times New Roman" w:hAnsi="Times New Roman" w:cs="Times New Roman"/>
        </w:rPr>
        <w:t>.9.1.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должен отвечать требованиям документации о закупке 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1.9.2. К участникам закупки не допускается устанавливать требования дискриминационного характера.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5" w:name="Par232"/>
      <w:bookmarkEnd w:id="15"/>
      <w:r w:rsidRPr="00027605">
        <w:rPr>
          <w:rFonts w:ascii="Times New Roman" w:hAnsi="Times New Roman" w:cs="Times New Roman"/>
        </w:rPr>
        <w:lastRenderedPageBreak/>
        <w:t>1.10. Условия допуска к участию</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и отстранения от участия в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bookmarkStart w:id="16" w:name="Par235"/>
      <w:bookmarkEnd w:id="16"/>
      <w:r w:rsidRPr="00027605">
        <w:rPr>
          <w:rFonts w:ascii="Times New Roman" w:hAnsi="Times New Roman" w:cs="Times New Roman"/>
        </w:rPr>
        <w:t>1.10.1. Комиссия по закупкам отказывает участнику закупки в допуске к участию в процедуре закупки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выявлено несоответствие участника хотя бы одному из требований, перечисленных в п. 1.9.1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представил документы, необходимые для участия в процедуре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6AD8" w:rsidRPr="00027605" w:rsidRDefault="00AC0A83"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1.10.4. </w:t>
      </w:r>
      <w:r w:rsidR="00E46AD8" w:rsidRPr="00027605">
        <w:rPr>
          <w:rFonts w:ascii="Times New Roman" w:hAnsi="Times New Roman" w:cs="Times New Roman"/>
        </w:rPr>
        <w:t>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месте, дате, времени составления протокола;</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номер заявки, присвоенный оператором электронной площадки при ее получении;</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основание для отстранения в соответствии с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обстоятельства, при которых выявлен факт, указанный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полученные Заказчиком, комиссией по закупкам в подтверждение факта, названного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C0A83"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Указанный протокол размещается в ЕИС и на электронной площадке не позднее чем через три дня со дня подписания.</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7" w:name="Par251"/>
      <w:bookmarkEnd w:id="17"/>
      <w:r w:rsidRPr="00027605">
        <w:rPr>
          <w:rFonts w:ascii="Times New Roman" w:hAnsi="Times New Roman" w:cs="Times New Roman"/>
        </w:rPr>
        <w:t>1.11. Порядок заключения и исполнения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 Договор заключается Заказчиком в порядке, установленном настоящим Положением, с учетом норм законодательства РФ.</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результатам конкурентной закупки,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w:t>
      </w:r>
      <w:r w:rsidRPr="00027605">
        <w:rPr>
          <w:rFonts w:ascii="Times New Roman" w:hAnsi="Times New Roman" w:cs="Times New Roman"/>
        </w:rPr>
        <w:lastRenderedPageBreak/>
        <w:t>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w:t>
      </w:r>
      <w:proofErr w:type="gramStart"/>
      <w:r w:rsidRPr="00027605">
        <w:rPr>
          <w:rFonts w:ascii="Times New Roman" w:hAnsi="Times New Roman" w:cs="Times New Roman"/>
        </w:rPr>
        <w:t>с даты вынесения</w:t>
      </w:r>
      <w:proofErr w:type="gramEnd"/>
      <w:r w:rsidRPr="00027605">
        <w:rPr>
          <w:rFonts w:ascii="Times New Roman" w:hAnsi="Times New Roman" w:cs="Times New Roman"/>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1.11.3. Договор с единственным поставщиком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дату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закупки и номер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Подписанный участником закупки протокол в тот же день направляется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1.11.5. Участник закупки признается уклонившимся от заключения договора в случае, когда: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w:t>
      </w:r>
      <w:r w:rsidRPr="00027605">
        <w:rPr>
          <w:rFonts w:ascii="Times New Roman" w:hAnsi="Times New Roman" w:cs="Times New Roman"/>
        </w:rPr>
        <w:lastRenderedPageBreak/>
        <w:t>следующие 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лица, которое уклонилось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факты, на основании которых лицо признано уклонившимся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1.11.7.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r w:rsidR="00967E84" w:rsidRPr="00027605">
        <w:rPr>
          <w:rFonts w:ascii="Times New Roman" w:hAnsi="Times New Roman" w:cs="Times New Roman"/>
        </w:rPr>
        <w:t xml:space="preserve"> </w:t>
      </w:r>
      <w:r w:rsidRPr="00027605">
        <w:rPr>
          <w:rFonts w:ascii="Times New Roman" w:hAnsi="Times New Roman" w:cs="Times New Roman"/>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1.11.9. Цена договора является твердой и может изменяться только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цена снижается по соглашению сторон без </w:t>
      </w:r>
      <w:proofErr w:type="gramStart"/>
      <w:r w:rsidRPr="00027605">
        <w:rPr>
          <w:rFonts w:ascii="Times New Roman" w:hAnsi="Times New Roman" w:cs="Times New Roman"/>
        </w:rPr>
        <w:t>изменения</w:t>
      </w:r>
      <w:proofErr w:type="gramEnd"/>
      <w:r w:rsidRPr="00027605">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967E84"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возможность изменить цену договора предусмотрена таким договором</w:t>
      </w:r>
      <w:r w:rsidR="00967E84" w:rsidRPr="00027605">
        <w:rPr>
          <w:rFonts w:ascii="Times New Roman" w:hAnsi="Times New Roman" w:cs="Times New Roman"/>
        </w:rPr>
        <w:t>;</w:t>
      </w:r>
    </w:p>
    <w:p w:rsidR="00AC0A83" w:rsidRPr="00027605" w:rsidRDefault="00967E84"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связи с повышением НДС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w:t>
      </w:r>
      <w:r w:rsidRPr="00027605">
        <w:rPr>
          <w:rFonts w:ascii="Times New Roman" w:hAnsi="Times New Roman" w:cs="Times New Roman"/>
        </w:rPr>
        <w:lastRenderedPageBreak/>
        <w:t>поставщика его права и обязанности переходят к новому поставщику в том же объеме и на тех же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27605">
        <w:rPr>
          <w:rFonts w:ascii="Times New Roman" w:hAnsi="Times New Roman" w:cs="Times New Roman"/>
        </w:rPr>
        <w:t>ненадлежаще</w:t>
      </w:r>
      <w:proofErr w:type="spellEnd"/>
      <w:r w:rsidRPr="00027605">
        <w:rPr>
          <w:rFonts w:ascii="Times New Roman" w:hAnsi="Times New Roman" w:cs="Times New Roman"/>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1.11.18. С учетом особенностей предмета закупки в договоре могут устанавливаться иные меры ответственности за нарушение его условий.</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1.11.20.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w:t>
      </w:r>
      <w:r w:rsidRPr="00027605">
        <w:rPr>
          <w:rFonts w:ascii="Times New Roman" w:hAnsi="Times New Roman" w:cs="Times New Roman"/>
        </w:rPr>
        <w:lastRenderedPageBreak/>
        <w:t>извещении и (или) документации о закупке).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027605">
        <w:rPr>
          <w:rFonts w:ascii="Times New Roman" w:hAnsi="Times New Roman" w:cs="Times New Roman"/>
        </w:rPr>
        <w:t xml:space="preserve"> действовать от имени Заказчика, и размещает в ЕИС в день его подписания.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roofErr w:type="gramStart"/>
      <w:r w:rsidRPr="00027605">
        <w:rPr>
          <w:rFonts w:ascii="Times New Roman" w:hAnsi="Times New Roman" w:cs="Times New Roman"/>
        </w:rPr>
        <w:t>.»</w:t>
      </w:r>
      <w:proofErr w:type="gramEnd"/>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1.11.21</w:t>
      </w:r>
      <w:proofErr w:type="gramStart"/>
      <w:r w:rsidRPr="00027605">
        <w:rPr>
          <w:rFonts w:ascii="Times New Roman" w:hAnsi="Times New Roman" w:cs="Times New Roman"/>
        </w:rPr>
        <w:t xml:space="preserve">  В</w:t>
      </w:r>
      <w:proofErr w:type="gramEnd"/>
      <w:r w:rsidRPr="00027605">
        <w:rPr>
          <w:rFonts w:ascii="Times New Roman" w:hAnsi="Times New Roman" w:cs="Times New Roman"/>
        </w:rPr>
        <w:t xml:space="preserve">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1.12. Реестр заключенных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1.12.1. </w:t>
      </w:r>
      <w:proofErr w:type="gramStart"/>
      <w:r w:rsidRPr="00027605">
        <w:rPr>
          <w:rFonts w:ascii="Times New Roman" w:hAnsi="Times New Roman" w:cs="Times New Roman"/>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027605">
        <w:rPr>
          <w:rFonts w:ascii="Times New Roman" w:hAnsi="Times New Roman" w:cs="Times New Roman"/>
        </w:rPr>
        <w:t xml:space="preserve"> результатам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027605">
        <w:rPr>
          <w:rFonts w:ascii="Times New Roman" w:hAnsi="Times New Roman" w:cs="Times New Roman"/>
        </w:rPr>
        <w:t>с даты заключения</w:t>
      </w:r>
      <w:proofErr w:type="gramEnd"/>
      <w:r w:rsidRPr="00027605">
        <w:rPr>
          <w:rFonts w:ascii="Times New Roman" w:hAnsi="Times New Roman" w:cs="Times New Roman"/>
        </w:rPr>
        <w:t xml:space="preserve"> таких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027605">
        <w:rPr>
          <w:rFonts w:ascii="Times New Roman" w:hAnsi="Times New Roman" w:cs="Times New Roman"/>
        </w:rPr>
        <w:t>пп</w:t>
      </w:r>
      <w:proofErr w:type="spellEnd"/>
      <w:r w:rsidRPr="00027605">
        <w:rPr>
          <w:rFonts w:ascii="Times New Roman" w:hAnsi="Times New Roman" w:cs="Times New Roman"/>
        </w:rPr>
        <w:t>. 1 п. 1.4.10 настоящего Положения, договорах и передает прилагаемые к ним документы в реестр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027605">
        <w:rPr>
          <w:rFonts w:ascii="Times New Roman" w:hAnsi="Times New Roman" w:cs="Times New Roman"/>
        </w:rPr>
        <w:t>с даты исполнения</w:t>
      </w:r>
      <w:proofErr w:type="gramEnd"/>
      <w:r w:rsidRPr="00027605">
        <w:rPr>
          <w:rFonts w:ascii="Times New Roman" w:hAnsi="Times New Roman" w:cs="Times New Roman"/>
        </w:rPr>
        <w:t xml:space="preserve"> или расторжения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1.12.6. В реестр договоров не вносятся сведения и не передаются документы, которые в соответствии с Законом N 223-ФЗ не подлежат размещению в ЕИС.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18" w:name="Par331"/>
      <w:bookmarkEnd w:id="18"/>
      <w:r w:rsidRPr="00027605">
        <w:rPr>
          <w:rFonts w:ascii="Times New Roman" w:hAnsi="Times New Roman" w:cs="Times New Roman"/>
          <w:b/>
          <w:i/>
        </w:rPr>
        <w:t>2. Закупка путем проведения конкурса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9" w:name="Par333"/>
      <w:bookmarkEnd w:id="19"/>
      <w:r w:rsidRPr="00027605">
        <w:rPr>
          <w:rFonts w:ascii="Times New Roman" w:hAnsi="Times New Roman" w:cs="Times New Roman"/>
        </w:rPr>
        <w:t>2.1. Конкурс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2.1.2. Не допускается взимать с участников плату за участие в конкурсе.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 Извещение о проведении конкурса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2.2.1. В извещении о проведении открытого конкурса должны быть указаны сведения в соответствии с п. 1.8.7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2.3. Конкурсная документация</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2.3.1. Конкурсная документация должна содержать сведения, предусмотренные п. 1.8.2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2.3.2. Заказчик вправе предусмотреть в конкурсной документации условие о проведении переторжки в соответствии с п. 2.8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2.3.3. К извещению, конкурсной документации должен быть приложен проект договора, являющийся их неотъемлемой частью.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2.3.5. Изменения, внесенные в конкурсную документацию, размещаются в ЕИС в порядке и сроки, указанные в п. 2.2.3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2.4. Критерии оценки заявок на участие в конкурсе</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2.4.2. Критериями оценки заявок на участие в конкурсе могут быть: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2.4.4. Итоговые баллы по каждому критерию определяются путем произведения количества баллов (суммы баллов по показателям) на значимость критерия.</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2.4.6. Победителем конкурса признается участник, заявке которого присвоено наибольшее количество баллов.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2.4.7.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6D695D" w:rsidRPr="00027605" w:rsidRDefault="006D695D"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2.5. Порядок подачи заявок</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0" w:name="Par339"/>
      <w:bookmarkStart w:id="21" w:name="Par508"/>
      <w:bookmarkEnd w:id="20"/>
      <w:bookmarkEnd w:id="21"/>
      <w:r w:rsidRPr="00027605">
        <w:rPr>
          <w:rFonts w:ascii="Times New Roman" w:hAnsi="Times New Roman" w:cs="Times New Roman"/>
        </w:rPr>
        <w:t xml:space="preserve">2.5.1. Участник подает заявку на участие в конкурсе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2.5.3. Заявка на участие в конкурсе должна включать: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2.5.4. Заявка на участие в конкурсе может содержать: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2.5.10. По требованию участника конкурса секретарь комиссии может выдать расписку </w:t>
      </w:r>
      <w:proofErr w:type="gramStart"/>
      <w:r w:rsidRPr="00027605">
        <w:rPr>
          <w:rFonts w:ascii="Times New Roman" w:hAnsi="Times New Roman" w:cs="Times New Roman"/>
        </w:rPr>
        <w:t xml:space="preserve">в </w:t>
      </w:r>
      <w:r w:rsidRPr="00027605">
        <w:rPr>
          <w:rFonts w:ascii="Times New Roman" w:hAnsi="Times New Roman" w:cs="Times New Roman"/>
        </w:rPr>
        <w:lastRenderedPageBreak/>
        <w:t>получении конверта с заявкой на участие в конкурсе с указанием</w:t>
      </w:r>
      <w:proofErr w:type="gramEnd"/>
      <w:r w:rsidRPr="00027605">
        <w:rPr>
          <w:rFonts w:ascii="Times New Roman" w:hAnsi="Times New Roman" w:cs="Times New Roman"/>
        </w:rPr>
        <w:t xml:space="preserve"> состояния конверта (наличие повреждений, признаков вскрытия), даты и времени получения заявки, ее регистрационного номера.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2.6. Порядок вскрытия конвертов с заявками</w:t>
      </w: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2.6.2.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номер каждой поступившей заявки, присвоенный секретарем комиссии по закупкам при ее 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каждого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наименование каждого участника закупки, ИНН/КПП/ОГРН юридического лица, фамилию, имя, отчество физического лица (ИНН, ОГРНИП при наличии);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7)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2.4.2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2.7. Порядок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lastRenderedPageBreak/>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2.7.2. Комиссия по закупкам рассматривает заявки участников в месте и в день, указанные в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2.7.6. Протокол должен содержать сведения, указанные в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(при наличии),  номера заявки, присвоенного секретарем комиссии по закупкам при ее 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027605">
        <w:rPr>
          <w:rFonts w:ascii="Times New Roman" w:hAnsi="Times New Roman" w:cs="Times New Roman"/>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t xml:space="preserve">   </w:t>
      </w: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закупки у единственного поставщика,  либо отказаться от проведения повторной закупки, если</w:t>
      </w:r>
      <w:proofErr w:type="gramEnd"/>
      <w:r w:rsidRPr="00027605">
        <w:rPr>
          <w:rFonts w:ascii="Times New Roman" w:hAnsi="Times New Roman" w:cs="Times New Roman"/>
        </w:rPr>
        <w:t xml:space="preserve"> необходимость в осуществлении закупки отпала</w:t>
      </w:r>
      <w:proofErr w:type="gramStart"/>
      <w:r w:rsidRPr="00027605">
        <w:rPr>
          <w:rFonts w:ascii="Times New Roman" w:hAnsi="Times New Roman" w:cs="Times New Roman"/>
        </w:rPr>
        <w:t>.»</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2.7.8. Протокол рассмотрения заявок на участие в конкурсе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конкурсе.</w:t>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2.7.10</w:t>
      </w:r>
      <w:proofErr w:type="gramStart"/>
      <w:r w:rsidRPr="00027605">
        <w:rPr>
          <w:rFonts w:ascii="Times New Roman" w:hAnsi="Times New Roman" w:cs="Times New Roman"/>
        </w:rPr>
        <w:t xml:space="preserve">  Е</w:t>
      </w:r>
      <w:proofErr w:type="gramEnd"/>
      <w:r w:rsidRPr="00027605">
        <w:rPr>
          <w:rFonts w:ascii="Times New Roman" w:hAnsi="Times New Roman" w:cs="Times New Roman"/>
        </w:rPr>
        <w:t xml:space="preserve">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w:t>
      </w:r>
      <w:r w:rsidRPr="00027605">
        <w:rPr>
          <w:rFonts w:ascii="Times New Roman" w:hAnsi="Times New Roman" w:cs="Times New Roman"/>
        </w:rPr>
        <w:lastRenderedPageBreak/>
        <w:t>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2.8. Порядок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2.8.5. В протоколе переторжки указываются сведения из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наименование, ИНН/КПП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center"/>
        <w:outlineLvl w:val="0"/>
        <w:rPr>
          <w:rFonts w:ascii="Times New Roman" w:hAnsi="Times New Roman" w:cs="Times New Roman"/>
        </w:rPr>
      </w:pPr>
      <w:r w:rsidRPr="00027605">
        <w:rPr>
          <w:rFonts w:ascii="Times New Roman" w:hAnsi="Times New Roman" w:cs="Times New Roman"/>
        </w:rPr>
        <w:t>2.9. Оценка и сопоставление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2.9.3. По результатам оценки и сопоставления заявок на участие в конкурсе каждой заявке </w:t>
      </w:r>
      <w:r w:rsidRPr="00027605">
        <w:rPr>
          <w:rFonts w:ascii="Times New Roman" w:hAnsi="Times New Roman" w:cs="Times New Roman"/>
        </w:rPr>
        <w:lastRenderedPageBreak/>
        <w:t>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номера, присвоенного заявке секретарем комиссии по закупкам при ее получении, с указанием даты и времени ее регистрации.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2.9.7. </w:t>
      </w:r>
      <w:proofErr w:type="gramStart"/>
      <w:r w:rsidRPr="00027605">
        <w:rPr>
          <w:rFonts w:ascii="Times New Roman" w:hAnsi="Times New Roman" w:cs="Times New Roman"/>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rsidP="006D695D">
      <w:pPr>
        <w:widowControl w:val="0"/>
        <w:autoSpaceDE w:val="0"/>
        <w:autoSpaceDN w:val="0"/>
        <w:adjustRightInd w:val="0"/>
        <w:spacing w:after="0" w:line="240" w:lineRule="auto"/>
        <w:jc w:val="center"/>
        <w:outlineLvl w:val="0"/>
        <w:rPr>
          <w:rFonts w:ascii="Times New Roman" w:hAnsi="Times New Roman" w:cs="Times New Roman"/>
          <w:b/>
          <w:i/>
        </w:rPr>
      </w:pPr>
      <w:r w:rsidRPr="00027605">
        <w:rPr>
          <w:rFonts w:ascii="Times New Roman" w:hAnsi="Times New Roman" w:cs="Times New Roman"/>
          <w:b/>
          <w:i/>
        </w:rPr>
        <w:t>3. Закупка путем проведения аукциона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2" w:name="Par510"/>
      <w:bookmarkEnd w:id="22"/>
      <w:r w:rsidRPr="00027605">
        <w:rPr>
          <w:rFonts w:ascii="Times New Roman" w:hAnsi="Times New Roman" w:cs="Times New Roman"/>
        </w:rPr>
        <w:t>3.1. Аукцион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 Открытый аукцион на право заключения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3.1.2. Не допускается взимать с участников плату за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3.1.3. Заказчик размещает в ЕИС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3.2.1.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должны быть указаны сведения в соответствии с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3.2.3. Изменения, внесенные в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 Аукционная документация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3.3.1. Аукционная документация должна содержать сведения, предусмотренные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3.3.2. К извещению, аукционной документации должен быть приложен проект договора, являющийся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3.3.3. При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3.3.4. Изменения, вносимые в аукционную документацию, размещаются Заказчиком в ЕИС в порядке и сроки, указанные в п. 3.2.3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 Порядок подачи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 Участник подает заявку на участие в аукционе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3.4.2. Началом срока подачи заявок на участие в аукционе является день, следующий за днем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3.4.3. Заявка на участие в аукционе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w:t>
      </w:r>
      <w:r w:rsidRPr="00027605">
        <w:rPr>
          <w:rFonts w:ascii="Times New Roman" w:hAnsi="Times New Roman" w:cs="Times New Roman"/>
        </w:rPr>
        <w:lastRenderedPageBreak/>
        <w:t>(лицами),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3.4.4. Заявка на участие в аукционе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по усмотрению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3.4.6. Участник аукциона вправе подать только одну заявку на участие либо, если в рамках </w:t>
      </w:r>
      <w:r w:rsidRPr="00027605">
        <w:rPr>
          <w:rFonts w:ascii="Times New Roman" w:hAnsi="Times New Roman" w:cs="Times New Roman"/>
        </w:rPr>
        <w:lastRenderedPageBreak/>
        <w:t>аукциона выделяются отдельные лоты, по одной заявке в отношении каждого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3.4.8. Участник вправе изменить или отозвать заявку </w:t>
      </w:r>
      <w:proofErr w:type="gramStart"/>
      <w:r w:rsidRPr="00027605">
        <w:rPr>
          <w:rFonts w:ascii="Times New Roman" w:hAnsi="Times New Roman" w:cs="Times New Roman"/>
        </w:rPr>
        <w:t>на участие в аукционе в любой момент до окончания срока подачи заявок на участие</w:t>
      </w:r>
      <w:proofErr w:type="gramEnd"/>
      <w:r w:rsidRPr="00027605">
        <w:rPr>
          <w:rFonts w:ascii="Times New Roman" w:hAnsi="Times New Roman" w:cs="Times New Roman"/>
        </w:rPr>
        <w:t xml:space="preserve"> в аукционе.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3.4.10. По требованию участника аукциона секретарь комиссии может выдать расписку </w:t>
      </w:r>
      <w:proofErr w:type="gramStart"/>
      <w:r w:rsidRPr="00027605">
        <w:rPr>
          <w:rFonts w:ascii="Times New Roman" w:hAnsi="Times New Roman" w:cs="Times New Roman"/>
        </w:rPr>
        <w:t>в получении конверта с заявкой на участие в аукционе с указанием</w:t>
      </w:r>
      <w:proofErr w:type="gramEnd"/>
      <w:r w:rsidRPr="00027605">
        <w:rPr>
          <w:rFonts w:ascii="Times New Roman" w:hAnsi="Times New Roman" w:cs="Times New Roman"/>
        </w:rPr>
        <w:t xml:space="preserve"> состояния такого конверта, даты, времени его получения, регистрационного номера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 Порядок рассмотрения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3.5.2. Заявки на участие в аукционе, полученные после истечения срока их приема, не рассматриваются и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3.5.3. </w:t>
      </w:r>
      <w:proofErr w:type="gramStart"/>
      <w:r w:rsidRPr="00027605">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3.5.5. По результатам рассмотрения заявок составляется протокол.</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3.5.7. Протокол должен содержать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 решение о допуске участника закупки к участию в аукционе или об отказе в допуске, </w:t>
      </w:r>
      <w:r w:rsidRPr="00027605">
        <w:rPr>
          <w:rFonts w:ascii="Times New Roman" w:hAnsi="Times New Roman" w:cs="Times New Roman"/>
        </w:rPr>
        <w:lastRenderedPageBreak/>
        <w:t>обоснование такого решения с указанием сведений о решении каждого члена комиссии о допуске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3.5.9. Если </w:t>
      </w:r>
      <w:proofErr w:type="gramStart"/>
      <w:r w:rsidRPr="00027605">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027605">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провести закупку у единственного поставщика,  либо отказаться от проведения повторной закупки, если необходимость</w:t>
      </w:r>
      <w:proofErr w:type="gramEnd"/>
      <w:r w:rsidRPr="00027605">
        <w:rPr>
          <w:rFonts w:ascii="Times New Roman" w:hAnsi="Times New Roman" w:cs="Times New Roman"/>
        </w:rPr>
        <w:t xml:space="preserve"> в осуществлении закупки отпала.</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объявления о проведении повторного аукциона Заказчик вправе изменить условия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3.5.10. Протокол рассмотрения заявок на участие в аукционе размещается в ЕИС не позднее дня, следующего за днем его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 Порядок проведения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3.6.3. Секретарь комиссии по закупкам ведет протокол проведения аукциона. Кроме того, он может осуществлять аудиозапись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3.6.4. Аукцион проводится путем снижения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на "шаг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3.6.6. Аукцион проводится в следующем порядке: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w:t>
      </w:r>
      <w:r w:rsidRPr="00027605">
        <w:rPr>
          <w:rFonts w:ascii="Times New Roman" w:hAnsi="Times New Roman" w:cs="Times New Roman"/>
        </w:rPr>
        <w:lastRenderedPageBreak/>
        <w:t>представителей. При регистрации участникам аукциона (их представителям) выдаются пронумерованные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если документацией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3.6.8. </w:t>
      </w:r>
      <w:proofErr w:type="gramStart"/>
      <w:r w:rsidRPr="00027605">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3.6.9. </w:t>
      </w:r>
      <w:proofErr w:type="gramStart"/>
      <w:r w:rsidRPr="00027605">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увеличенной</w:t>
      </w:r>
      <w:proofErr w:type="gramEnd"/>
      <w:r w:rsidRPr="00027605">
        <w:rPr>
          <w:rFonts w:ascii="Times New Roman" w:hAnsi="Times New Roman" w:cs="Times New Roman"/>
        </w:rPr>
        <w:t xml:space="preserve"> на 15 процентов от предложенной им.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3.6.10. Протокол проведения аукциона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начальную (максимальную) цену договора (цену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последнее и предпоследнее предложения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наименование, ИНН/КПП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3.6.12. Протокол проведения аукциона размещается Заказчиком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23" w:name="Par647"/>
      <w:bookmarkEnd w:id="23"/>
      <w:r w:rsidRPr="00027605">
        <w:rPr>
          <w:rFonts w:ascii="Times New Roman" w:hAnsi="Times New Roman" w:cs="Times New Roman"/>
          <w:b/>
          <w:i/>
        </w:rPr>
        <w:t>4. Закупка путем проведения</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b/>
          <w:i/>
        </w:rPr>
        <w:t>запроса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4" w:name="Par650"/>
      <w:bookmarkEnd w:id="24"/>
      <w:r w:rsidRPr="00027605">
        <w:rPr>
          <w:rFonts w:ascii="Times New Roman" w:hAnsi="Times New Roman" w:cs="Times New Roman"/>
        </w:rPr>
        <w:t>4.1. Запрос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4.1.1. Открытый запрос предложений (далее - запрос предложений) - открытая конкурентная процедура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4.1.2. Запрос предложений может проводиться при наличии хотя бы одного из следующих условий: </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Заказчика.4.1.3. Отбор предложений осуществляется на основании критериев, указанных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4.1.6. Решение об отказе от проведения запроса предложений размещается в ЕИС в день принятия такого решения.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 Извещение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 Документация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4.3.1. Документация о проведении запроса предложений должна содержать сведения, установленные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4.3.3. Критериями оценки заявок на участие в запросе предложений могут быть: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4.3.5. </w:t>
      </w:r>
      <w:proofErr w:type="gramStart"/>
      <w:r w:rsidRPr="00027605">
        <w:rPr>
          <w:rFonts w:ascii="Times New Roman" w:hAnsi="Times New Roman" w:cs="Times New Roman"/>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 Порядок подачи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4.4.2. Заявка на участие в запросе предложений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w:t>
      </w:r>
      <w:r w:rsidRPr="00027605">
        <w:rPr>
          <w:rFonts w:ascii="Times New Roman" w:hAnsi="Times New Roman" w:cs="Times New Roman"/>
        </w:rPr>
        <w:lastRenderedPageBreak/>
        <w:t>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4.4.3. Заявка на участие в запросе предложений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w:t>
      </w:r>
      <w:r w:rsidRPr="00027605">
        <w:rPr>
          <w:rFonts w:ascii="Times New Roman" w:hAnsi="Times New Roman" w:cs="Times New Roman"/>
        </w:rPr>
        <w:lastRenderedPageBreak/>
        <w:t xml:space="preserve">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 требованию участника секретарь комиссии выдает расписку </w:t>
      </w:r>
      <w:proofErr w:type="gramStart"/>
      <w:r w:rsidRPr="00027605">
        <w:rPr>
          <w:rFonts w:ascii="Times New Roman" w:hAnsi="Times New Roman" w:cs="Times New Roman"/>
        </w:rPr>
        <w:t>в получении конверта с заявкой на участие в запросе предложений с указанием</w:t>
      </w:r>
      <w:proofErr w:type="gramEnd"/>
      <w:r w:rsidRPr="00027605">
        <w:rPr>
          <w:rFonts w:ascii="Times New Roman" w:hAnsi="Times New Roman" w:cs="Times New Roman"/>
        </w:rPr>
        <w:t xml:space="preserve"> состояния конверта с заявкой, даты и времени его получения.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4.4.8. Заявки на участие в запросе предложений, полученные после окончания срока их подачи, вскрываются, но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 Порядок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состояние каждого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8) наличие в заявке сведений и документов, на основании которых оцениваются и </w:t>
      </w:r>
      <w:r w:rsidRPr="00027605">
        <w:rPr>
          <w:rFonts w:ascii="Times New Roman" w:hAnsi="Times New Roman" w:cs="Times New Roman"/>
        </w:rPr>
        <w:lastRenderedPageBreak/>
        <w:t xml:space="preserve">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4.3.3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027605">
        <w:rPr>
          <w:rFonts w:ascii="Times New Roman" w:hAnsi="Times New Roman" w:cs="Times New Roman"/>
        </w:rPr>
        <w:t>В этом случае в протоколе вскрытия конвертов с заявками на участие в запросе</w:t>
      </w:r>
      <w:proofErr w:type="gramEnd"/>
      <w:r w:rsidRPr="00027605">
        <w:rPr>
          <w:rFonts w:ascii="Times New Roman" w:hAnsi="Times New Roman" w:cs="Times New Roman"/>
        </w:rPr>
        <w:t xml:space="preserve"> предложений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 Порядок рассмотрения, оценки и сопоставления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 Комиссия по закупкам в день и в месте, которые указаны в документации, приступает к рассмотрению, оценке и сопоставлению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отказаться от проведения повторного запроса предложений либо объявить о проведении повторного запроса </w:t>
      </w:r>
      <w:r w:rsidRPr="00027605">
        <w:rPr>
          <w:rFonts w:ascii="Times New Roman" w:hAnsi="Times New Roman" w:cs="Times New Roman"/>
        </w:rPr>
        <w:lastRenderedPageBreak/>
        <w:t>предложений, либо заключить договор с единственным поставщиком. При этом Заказчик вправе изменить условия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 (при наличии), номера, присвоенного заявке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(для юридических лиц), фамилии, имени, отчества (для физических лиц), ИНН/КПП (при наличии), победителя запроса предложений, а также участника, заявке которого присвоен второй номер, сведения о решении каждого члена комиссии.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Данный протокол составляется в одном экземпляре, который хранится у Заказчика не менее трех лет.</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4.6.11. По результатам запроса предложений Заказчик заключает договор с победителем в порядке, установленном в п. 1.11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941CF"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4.6.13. </w:t>
      </w:r>
      <w:proofErr w:type="gramStart"/>
      <w:r w:rsidRPr="00027605">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25" w:name="Par801"/>
      <w:bookmarkEnd w:id="25"/>
      <w:r w:rsidRPr="00027605">
        <w:rPr>
          <w:rFonts w:ascii="Times New Roman" w:hAnsi="Times New Roman" w:cs="Times New Roman"/>
        </w:rPr>
        <w:t>5. Закупка путем проведения запроса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6" w:name="Par803"/>
      <w:bookmarkEnd w:id="26"/>
      <w:r w:rsidRPr="00027605">
        <w:rPr>
          <w:rFonts w:ascii="Times New Roman" w:hAnsi="Times New Roman" w:cs="Times New Roman"/>
        </w:rPr>
        <w:t>5.1. Запрос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Открытый запрос котировок (далее - запрос котировок) - открытая конкурентная процедура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5.1.2. Запрос котировок может проводиться, если начальная (максимальная) цена договора не превышает 2000000 тыс. руб.</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5.1.4. При проведении запроса котировок Заказчик не составляет документацию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 Извещение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5.2.1. В извещение о проведении запроса котировок должны быть включены сведения, указанные в п. п. 1.8.2, 1.8.7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 Порядок подачи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5.3.1. Заявка на участие в запросе котировок должна включать:</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документ, содержащий сведения об участнике закупок, подавшем заявку: </w:t>
      </w:r>
      <w:proofErr w:type="gramStart"/>
      <w:r w:rsidRPr="00027605">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w:t>
      </w:r>
      <w:r w:rsidRPr="00027605">
        <w:rPr>
          <w:rFonts w:ascii="Times New Roman" w:hAnsi="Times New Roman" w:cs="Times New Roman"/>
        </w:rPr>
        <w:lastRenderedPageBreak/>
        <w:t>интеллектуальную собственность либо исполнение договора предполагает ее использование);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о цене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027605">
        <w:rPr>
          <w:rFonts w:ascii="Times New Roman" w:hAnsi="Times New Roman" w:cs="Times New Roman"/>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5.3.7. Прием заявок на участие в запросе котировок прекращается непосредственно перед вскрытием конвертов с такими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5.3.8. Заявки на участие в запросе котировок, полученные после окончания срока их подачи, вскрываются, но не возвращаются участникам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 Порядок вскрытия конвертов, рассмотрения 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оценки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информацию о состоянии каждого конверта с заявкой: наличие либо отсутствие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запроса котировок,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 а также дату и время поступления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5.4.6. Комиссия по закупкам вправе осуществлять аудиозапись вскрытия конвертов с заявками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5.4.7. По результатам запроса котировок Заказчик заключает договор с победителем в порядке, установленном в п. 1.11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5.4.10. </w:t>
      </w:r>
      <w:proofErr w:type="gramStart"/>
      <w:r w:rsidRPr="00027605">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6. Закупка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6.2. При проведении закупки в электронной форме Заказчик размещает информацию о закупке в ЕИС и на электронной площадке.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6.5. При осуществлении конкурентной закупки в электронной форме оператор электронной площадки обеспечивает: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предоставление комиссии по закупкам доступа к указанным заявкам;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6.7. </w:t>
      </w:r>
      <w:proofErr w:type="gramStart"/>
      <w:r w:rsidRPr="00027605">
        <w:rPr>
          <w:rFonts w:ascii="Times New Roman" w:hAnsi="Times New Roman" w:cs="Times New Roman"/>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6E2289">
      <w:pPr>
        <w:widowControl w:val="0"/>
        <w:autoSpaceDE w:val="0"/>
        <w:autoSpaceDN w:val="0"/>
        <w:adjustRightInd w:val="0"/>
        <w:spacing w:after="0" w:line="240" w:lineRule="auto"/>
        <w:jc w:val="center"/>
        <w:outlineLvl w:val="0"/>
        <w:rPr>
          <w:rFonts w:ascii="Times New Roman" w:hAnsi="Times New Roman" w:cs="Times New Roman"/>
        </w:rPr>
      </w:pPr>
      <w:bookmarkStart w:id="27" w:name="Par897"/>
      <w:bookmarkEnd w:id="27"/>
      <w:r w:rsidRPr="00027605">
        <w:rPr>
          <w:rFonts w:ascii="Times New Roman" w:hAnsi="Times New Roman" w:cs="Times New Roman"/>
        </w:rPr>
        <w:t>7</w:t>
      </w:r>
      <w:r w:rsidR="003941CF" w:rsidRPr="00027605">
        <w:rPr>
          <w:rFonts w:ascii="Times New Roman" w:hAnsi="Times New Roman" w:cs="Times New Roman"/>
        </w:rPr>
        <w:t>. Закупка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w:t>
      </w:r>
      <w:r w:rsidR="003941CF" w:rsidRPr="00027605">
        <w:rPr>
          <w:rFonts w:ascii="Times New Roman" w:hAnsi="Times New Roman" w:cs="Times New Roman"/>
        </w:rPr>
        <w:t>.1. Проведение закупки у единственного поставщика осуществляется Заказчиком в следующих случаях: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при необходимости закупки товаров, работ и услуг на сумму до </w:t>
      </w:r>
      <w:r w:rsidR="00A72176" w:rsidRPr="00027605">
        <w:rPr>
          <w:rFonts w:ascii="Times New Roman" w:hAnsi="Times New Roman" w:cs="Times New Roman"/>
        </w:rPr>
        <w:t>1</w:t>
      </w:r>
      <w:r w:rsidRPr="00027605">
        <w:rPr>
          <w:rFonts w:ascii="Times New Roman" w:hAnsi="Times New Roman" w:cs="Times New Roman"/>
        </w:rPr>
        <w:t>00 тыс. руб. (без учета НДС)</w:t>
      </w:r>
      <w:r w:rsidR="00824933" w:rsidRPr="00027605">
        <w:rPr>
          <w:rFonts w:ascii="Times New Roman" w:hAnsi="Times New Roman" w:cs="Times New Roman"/>
        </w:rPr>
        <w:t xml:space="preserve"> по одной сделке</w:t>
      </w:r>
      <w:r w:rsidRPr="00027605">
        <w:rPr>
          <w:rFonts w:ascii="Times New Roman" w:hAnsi="Times New Roman" w:cs="Times New Roman"/>
        </w:rPr>
        <w:t>;</w:t>
      </w:r>
    </w:p>
    <w:p w:rsidR="006E2289" w:rsidRPr="00027605" w:rsidRDefault="003941CF"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6E2289" w:rsidRPr="00027605">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требуется закупить товары (работы, услуги) с целью обеспечить участие Заказчика в выставке, конференции, семинаре, стажировке;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закупаются коммунальные услуги;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осуществляется подключение (присоединение) к сетям инженерно-технического обеспечения;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закупаются услуги по техническому и санитарному содержанию помещений Заказчика;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закупаются услуги стационарной и мобильной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закупаются услуги государственных организаций, корпораций, компаний, учреждений и фондов, а также подведомственных им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закупаются услуги по регулируемым в соответствии с законодательством РФ ценам (тарифам);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заключается договор (соглашение) с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16) закупаются услуги по авторскому </w:t>
      </w:r>
      <w:proofErr w:type="gramStart"/>
      <w:r w:rsidRPr="00027605">
        <w:rPr>
          <w:rFonts w:ascii="Times New Roman" w:hAnsi="Times New Roman" w:cs="Times New Roman"/>
        </w:rPr>
        <w:t>контролю за</w:t>
      </w:r>
      <w:proofErr w:type="gramEnd"/>
      <w:r w:rsidRPr="00027605">
        <w:rPr>
          <w:rFonts w:ascii="Times New Roman" w:hAnsi="Times New Roman" w:cs="Times New Roman"/>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3941CF" w:rsidRPr="00027605">
        <w:rPr>
          <w:rFonts w:ascii="Times New Roman" w:hAnsi="Times New Roman" w:cs="Times New Roman"/>
        </w:rPr>
        <w:t>9) при осуществлении закупки на приобретение исключительного права либо на предоставление права использования в отношении объекта</w:t>
      </w:r>
      <w:proofErr w:type="gramEnd"/>
      <w:r w:rsidR="003941CF" w:rsidRPr="00027605">
        <w:rPr>
          <w:rFonts w:ascii="Times New Roman" w:hAnsi="Times New Roman" w:cs="Times New Roman"/>
        </w:rPr>
        <w:t xml:space="preserve">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6E2289" w:rsidRPr="00027605">
        <w:rPr>
          <w:rFonts w:ascii="Times New Roman" w:hAnsi="Times New Roman" w:cs="Times New Roman"/>
        </w:rPr>
        <w:t>9</w:t>
      </w:r>
      <w:r w:rsidRPr="00027605">
        <w:rPr>
          <w:rFonts w:ascii="Times New Roman" w:hAnsi="Times New Roman" w:cs="Times New Roman"/>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Pr="00027605" w:rsidRDefault="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20</w:t>
      </w:r>
      <w:r w:rsidR="003941CF" w:rsidRPr="00027605">
        <w:rPr>
          <w:rFonts w:ascii="Times New Roman" w:hAnsi="Times New Roman" w:cs="Times New Roman"/>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w:t>
      </w:r>
      <w:r w:rsidR="003941CF" w:rsidRPr="00027605">
        <w:rPr>
          <w:rFonts w:ascii="Times New Roman" w:hAnsi="Times New Roman" w:cs="Times New Roman"/>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w:t>
      </w:r>
      <w:r w:rsidR="003941CF" w:rsidRPr="00027605">
        <w:rPr>
          <w:rFonts w:ascii="Times New Roman" w:hAnsi="Times New Roman" w:cs="Times New Roman"/>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w:t>
      </w:r>
      <w:r w:rsidR="003941CF" w:rsidRPr="00027605">
        <w:rPr>
          <w:rFonts w:ascii="Times New Roman" w:hAnsi="Times New Roman" w:cs="Times New Roman"/>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w:t>
      </w:r>
      <w:r w:rsidR="003941CF" w:rsidRPr="00027605">
        <w:rPr>
          <w:rFonts w:ascii="Times New Roman" w:hAnsi="Times New Roman" w:cs="Times New Roman"/>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25</w:t>
      </w:r>
      <w:r w:rsidR="003941CF" w:rsidRPr="00027605">
        <w:rPr>
          <w:rFonts w:ascii="Times New Roman" w:hAnsi="Times New Roman" w:cs="Times New Roman"/>
        </w:rPr>
        <w:t>)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26</w:t>
      </w:r>
      <w:r w:rsidR="003941CF" w:rsidRPr="00027605">
        <w:rPr>
          <w:rFonts w:ascii="Times New Roman" w:hAnsi="Times New Roman" w:cs="Times New Roman"/>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14" w:history="1">
        <w:r w:rsidR="003941CF" w:rsidRPr="00027605">
          <w:rPr>
            <w:rFonts w:ascii="Times New Roman" w:hAnsi="Times New Roman" w:cs="Times New Roman"/>
            <w:color w:val="0000FF"/>
          </w:rPr>
          <w:t>Закона</w:t>
        </w:r>
      </w:hyperlink>
      <w:r w:rsidR="003941CF" w:rsidRPr="00027605">
        <w:rPr>
          <w:rFonts w:ascii="Times New Roman" w:hAnsi="Times New Roman" w:cs="Times New Roman"/>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5A7F01" w:rsidRPr="00027605">
        <w:rPr>
          <w:rFonts w:ascii="Times New Roman" w:hAnsi="Times New Roman" w:cs="Times New Roman"/>
        </w:rPr>
        <w:t>7</w:t>
      </w:r>
      <w:r w:rsidRPr="00027605">
        <w:rPr>
          <w:rFonts w:ascii="Times New Roman" w:hAnsi="Times New Roman" w:cs="Times New Roman"/>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8</w:t>
      </w:r>
      <w:r w:rsidRPr="00027605">
        <w:rPr>
          <w:rFonts w:ascii="Times New Roman" w:hAnsi="Times New Roman" w:cs="Times New Roman"/>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9</w:t>
      </w:r>
      <w:r w:rsidRPr="00027605">
        <w:rPr>
          <w:rFonts w:ascii="Times New Roman" w:hAnsi="Times New Roman" w:cs="Times New Roman"/>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E46AD8" w:rsidRPr="00027605" w:rsidRDefault="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30) при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7.3. Информация о закупке у единственного поставщика размещается в ЕИС в порядке, определенном в Законе N 223-ФЗ.</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7.6. Документация о закупке у единственного поставщика должна содержать сведения, установленные в п. 1.8.2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7.7. Для проведения закупки у единственного поставщика собирается закупочная комиссия.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7.9. В протоколе проведения закупки у единственного поставщика указываются: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составления протокола;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закупки (закупка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предмет договора;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цена договора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657BAE"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p>
    <w:p w:rsidR="001A4D85" w:rsidRPr="00027605" w:rsidRDefault="001A4D85" w:rsidP="005A7F01">
      <w:pPr>
        <w:widowControl w:val="0"/>
        <w:autoSpaceDE w:val="0"/>
        <w:autoSpaceDN w:val="0"/>
        <w:adjustRightInd w:val="0"/>
        <w:spacing w:after="0" w:line="240" w:lineRule="auto"/>
        <w:ind w:firstLine="540"/>
        <w:jc w:val="both"/>
        <w:rPr>
          <w:rFonts w:ascii="Times New Roman" w:hAnsi="Times New Roman" w:cs="Times New Roman"/>
        </w:rPr>
      </w:pPr>
    </w:p>
    <w:p w:rsidR="001A4D85" w:rsidRPr="00027605" w:rsidRDefault="001A4D85" w:rsidP="005A7F01">
      <w:pPr>
        <w:widowControl w:val="0"/>
        <w:autoSpaceDE w:val="0"/>
        <w:autoSpaceDN w:val="0"/>
        <w:adjustRightInd w:val="0"/>
        <w:spacing w:after="0" w:line="240" w:lineRule="auto"/>
        <w:ind w:firstLine="540"/>
        <w:jc w:val="both"/>
        <w:rPr>
          <w:rFonts w:ascii="Times New Roman" w:hAnsi="Times New Roman" w:cs="Times New Roman"/>
        </w:rPr>
      </w:pPr>
    </w:p>
    <w:p w:rsidR="005A7F01" w:rsidRPr="00027605" w:rsidRDefault="00657BAE" w:rsidP="005A7F01">
      <w:pPr>
        <w:widowControl w:val="0"/>
        <w:autoSpaceDE w:val="0"/>
        <w:autoSpaceDN w:val="0"/>
        <w:adjustRightInd w:val="0"/>
        <w:spacing w:after="0" w:line="240" w:lineRule="auto"/>
        <w:jc w:val="both"/>
        <w:rPr>
          <w:rFonts w:ascii="Times New Roman" w:hAnsi="Times New Roman" w:cs="Times New Roman"/>
        </w:rPr>
      </w:pP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005A7F01" w:rsidRPr="00027605">
        <w:rPr>
          <w:rFonts w:ascii="Times New Roman" w:hAnsi="Times New Roman" w:cs="Times New Roman"/>
        </w:rPr>
        <w:t>8. Закупки у СМСП</w:t>
      </w:r>
    </w:p>
    <w:p w:rsidR="005A7F01" w:rsidRPr="00027605" w:rsidRDefault="005A7F01" w:rsidP="005A7F01">
      <w:pPr>
        <w:widowControl w:val="0"/>
        <w:autoSpaceDE w:val="0"/>
        <w:autoSpaceDN w:val="0"/>
        <w:adjustRightInd w:val="0"/>
        <w:spacing w:after="0" w:line="240" w:lineRule="auto"/>
        <w:jc w:val="both"/>
        <w:rPr>
          <w:rFonts w:ascii="Times New Roman" w:hAnsi="Times New Roman" w:cs="Times New Roman"/>
        </w:rPr>
      </w:pPr>
    </w:p>
    <w:p w:rsidR="005A7F01" w:rsidRPr="00027605" w:rsidRDefault="005A7F01" w:rsidP="005A7F01">
      <w:pPr>
        <w:widowControl w:val="0"/>
        <w:autoSpaceDE w:val="0"/>
        <w:autoSpaceDN w:val="0"/>
        <w:adjustRightInd w:val="0"/>
        <w:spacing w:after="0" w:line="240" w:lineRule="auto"/>
        <w:ind w:left="708" w:firstLine="708"/>
        <w:jc w:val="both"/>
        <w:rPr>
          <w:rFonts w:ascii="Times New Roman" w:hAnsi="Times New Roman" w:cs="Times New Roman"/>
        </w:rPr>
      </w:pPr>
      <w:r w:rsidRPr="00027605">
        <w:rPr>
          <w:rFonts w:ascii="Times New Roman" w:hAnsi="Times New Roman" w:cs="Times New Roman"/>
        </w:rPr>
        <w:t>8.1. Общие условия закупки у СМСП</w:t>
      </w:r>
    </w:p>
    <w:p w:rsidR="005A7F01" w:rsidRPr="00027605" w:rsidRDefault="005A7F01" w:rsidP="005A7F01">
      <w:pPr>
        <w:widowControl w:val="0"/>
        <w:autoSpaceDE w:val="0"/>
        <w:autoSpaceDN w:val="0"/>
        <w:adjustRightInd w:val="0"/>
        <w:spacing w:after="0" w:line="240" w:lineRule="auto"/>
        <w:jc w:val="both"/>
        <w:rPr>
          <w:rFonts w:ascii="Times New Roman" w:hAnsi="Times New Roman" w:cs="Times New Roman"/>
        </w:rPr>
      </w:pPr>
    </w:p>
    <w:p w:rsidR="00A9752B" w:rsidRPr="00027605" w:rsidRDefault="005A7F01"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8.1.1.</w:t>
      </w:r>
      <w:r w:rsidR="00A9752B" w:rsidRPr="00027605">
        <w:rPr>
          <w:rFonts w:ascii="Times New Roman" w:hAnsi="Times New Roman" w:cs="Times New Roman"/>
        </w:rPr>
        <w:tab/>
        <w:t>Заказчики, на которых распространяется действие Постановления Правительства Российской Федерации от 11.12.2014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обязаны применять нормы данного Постановления, а также требования 223-ФЗ, включая требования статьи 3.4 223-ФЗ.</w:t>
      </w:r>
    </w:p>
    <w:p w:rsidR="00A9752B" w:rsidRPr="00027605" w:rsidRDefault="00A9752B"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8.1.2.</w:t>
      </w:r>
      <w:r w:rsidRPr="00027605">
        <w:rPr>
          <w:rFonts w:ascii="Times New Roman" w:hAnsi="Times New Roman" w:cs="Times New Roman"/>
        </w:rPr>
        <w:tab/>
        <w:t xml:space="preserve">Необходимый годовой объем закупки, которые заказчики, упомянутые в пункте 8.1.1. настоящего Положения, должны осуществить у субъектов малого и среднего предпринимательства, устанавливается в размере не менее чем 18-ти процентов совокупного годового стоимостного объема договоров, заключенных заказчиками по результатам закупок. При этом </w:t>
      </w:r>
      <w:proofErr w:type="gramStart"/>
      <w:r w:rsidRPr="00027605">
        <w:rPr>
          <w:rFonts w:ascii="Times New Roman" w:hAnsi="Times New Roman" w:cs="Times New Roman"/>
        </w:rPr>
        <w:t>совокупный</w:t>
      </w:r>
      <w:proofErr w:type="gramEnd"/>
      <w:r w:rsidRPr="00027605">
        <w:rPr>
          <w:rFonts w:ascii="Times New Roman" w:hAnsi="Times New Roman" w:cs="Times New Roman"/>
        </w:rPr>
        <w:t xml:space="preserve"> стоимостной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15-ти процентов совокупного годового стоимостного объема договоров, заключенных такими заказчиками по результатам закупок.</w:t>
      </w:r>
    </w:p>
    <w:p w:rsidR="00A9752B" w:rsidRPr="00027605" w:rsidRDefault="00A9752B"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8.1.3.</w:t>
      </w:r>
      <w:r w:rsidRPr="00027605">
        <w:rPr>
          <w:rFonts w:ascii="Times New Roman" w:hAnsi="Times New Roman" w:cs="Times New Roman"/>
        </w:rPr>
        <w:tab/>
        <w:t>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1352.</w:t>
      </w:r>
    </w:p>
    <w:p w:rsidR="000E1B71" w:rsidRPr="00027605" w:rsidRDefault="000E1B71"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8.1.4.</w:t>
      </w:r>
      <w:r w:rsidRPr="00027605">
        <w:rPr>
          <w:rFonts w:ascii="Times New Roman" w:hAnsi="Times New Roman" w:cs="Times New Roman"/>
        </w:rPr>
        <w:tab/>
        <w:t>При исполнении договоров на поставку товаров (выполнение работ, оказание услуг), заключенных Обществом с субъектами малого и среднего предпринимательства, по результатам осуществления закупок путем проведения торгов, возможно применение уступки права требования (факторинга) согласно положениям гражданского законодательства Российской Федерации.</w:t>
      </w:r>
    </w:p>
    <w:p w:rsidR="0002760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bookmarkStart w:id="28" w:name="Par960"/>
      <w:bookmarkEnd w:id="28"/>
      <w:r w:rsidRPr="00027605">
        <w:rPr>
          <w:rFonts w:ascii="Times New Roman" w:hAnsi="Times New Roman" w:cs="Times New Roman"/>
        </w:rPr>
        <w:t>8.1.5  Закупки в соответствии с ст. 3.4  Федерального закона № 223-ФЗ  не проводятся, как Общество не относится к Заказчикам, который обязаны проводить закупки   у субъектов малого и среднего предпринимательства.</w:t>
      </w:r>
    </w:p>
    <w:p w:rsidR="001A4D8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Порядок проведения  конкурентной закупки с участием субъектов малого и среднего предпринимательства   должен соответствовать  требованиями  Федерального закона № 223-ФЗ.</w:t>
      </w:r>
    </w:p>
    <w:p w:rsidR="0002760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p>
    <w:p w:rsidR="00BB3FE0" w:rsidRPr="00027605" w:rsidRDefault="00BB3FE0">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9 Закрытые закупки</w:t>
      </w:r>
    </w:p>
    <w:p w:rsidR="00E61158" w:rsidRPr="00027605" w:rsidRDefault="00BB3FE0" w:rsidP="00E61158">
      <w:pPr>
        <w:widowControl w:val="0"/>
        <w:autoSpaceDE w:val="0"/>
        <w:autoSpaceDN w:val="0"/>
        <w:adjustRightInd w:val="0"/>
        <w:spacing w:after="0" w:line="240" w:lineRule="auto"/>
        <w:outlineLvl w:val="0"/>
        <w:rPr>
          <w:rFonts w:ascii="Times New Roman" w:hAnsi="Times New Roman" w:cs="Times New Roman"/>
        </w:rPr>
      </w:pPr>
      <w:r w:rsidRPr="00027605">
        <w:rPr>
          <w:rFonts w:ascii="Times New Roman" w:hAnsi="Times New Roman" w:cs="Times New Roman"/>
        </w:rPr>
        <w:t>9.1.</w:t>
      </w:r>
      <w:r w:rsidRPr="00027605">
        <w:rPr>
          <w:rFonts w:ascii="Times New Roman" w:hAnsi="Times New Roman" w:cs="Times New Roman"/>
        </w:rPr>
        <w:tab/>
        <w:t>Закрытые закупки не проводятся</w:t>
      </w:r>
      <w:proofErr w:type="gramStart"/>
      <w:r w:rsidRPr="00027605">
        <w:rPr>
          <w:rFonts w:ascii="Times New Roman" w:hAnsi="Times New Roman" w:cs="Times New Roman"/>
        </w:rPr>
        <w:t xml:space="preserve"> .</w:t>
      </w:r>
      <w:proofErr w:type="gramEnd"/>
      <w:r w:rsidR="00E61158" w:rsidRPr="00027605">
        <w:rPr>
          <w:rFonts w:ascii="Times New Roman" w:hAnsi="Times New Roman" w:cs="Times New Roman"/>
        </w:rPr>
        <w:t xml:space="preserve"> </w:t>
      </w:r>
    </w:p>
    <w:p w:rsidR="00E61158" w:rsidRDefault="00E61158" w:rsidP="00E61158">
      <w:pPr>
        <w:widowControl w:val="0"/>
        <w:autoSpaceDE w:val="0"/>
        <w:autoSpaceDN w:val="0"/>
        <w:adjustRightInd w:val="0"/>
        <w:spacing w:after="0" w:line="240" w:lineRule="auto"/>
        <w:outlineLvl w:val="0"/>
      </w:pP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r w:rsidRPr="00027605">
        <w:rPr>
          <w:rFonts w:ascii="Times New Roman" w:hAnsi="Times New Roman" w:cs="Times New Roman"/>
        </w:rPr>
        <w:t xml:space="preserve">10  Закупка путем проведения конкурса в электронной форме </w:t>
      </w: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10.1.2. Не допускается взимать с участников плату за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 Извещение о проведении конкурса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10.2.1. В извещении о проведении конкурса должны быть указаны сведения в соответствии с п. 1.8.7 настоящего Положения.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10.2.2. Извещение о проведении конкурса является неотъемлемой частью конкурсной </w:t>
      </w:r>
      <w:r w:rsidRPr="00027605">
        <w:rPr>
          <w:rFonts w:ascii="Times New Roman" w:hAnsi="Times New Roman" w:cs="Times New Roman"/>
        </w:rPr>
        <w:lastRenderedPageBreak/>
        <w:t>документации. Сведения в извещении должны соответствовать сведениям, указанным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10.1.3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Конкурсная документация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10.3.1. Конкурсная документация должна содержать сведения, предусмотренные п. 1.8.2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10.3..2. Заказчик вправе предусмотреть в конкурсной документации условие о проведении переторжки в соответствии с п. 10.8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10.3..3. К извещению, конкурсной документации должен быть приложен проект договора, являющийся их неотъемлемой частью.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Изменения, внесенные в конкурсную документацию, размещаются в ЕИС и на электронной площадке в порядке и сроки, указанные в п.10.2.3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 Критерии оценки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10.4.2. Критериями оценки заявок на участие в конкурсе могут быть: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цена;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расходы на эксплуатацию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деловая репутация участника закупок;</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квалификация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10.4.3. В конкурсной документации Заказчик должен указать не менее двух критериев из предусмотренных п. 10.13.2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10.4.4. Для оценки и сопоставления заявок по критериям, указанным в </w:t>
      </w:r>
      <w:proofErr w:type="spellStart"/>
      <w:r w:rsidRPr="00027605">
        <w:rPr>
          <w:rFonts w:ascii="Times New Roman" w:hAnsi="Times New Roman" w:cs="Times New Roman"/>
        </w:rPr>
        <w:t>пп</w:t>
      </w:r>
      <w:proofErr w:type="spellEnd"/>
      <w:r w:rsidRPr="00027605">
        <w:rPr>
          <w:rFonts w:ascii="Times New Roman" w:hAnsi="Times New Roman" w:cs="Times New Roman"/>
        </w:rPr>
        <w:t>.  7 - 10 п. 10.4..2 настоящего Положения, в конкурсной документации устанавливаются: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показатели (подкритерии), по которым будет оцениваться каждый критерий;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минимальное и максимальное количество баллов, которое может быть присвоено по каждому показателю;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правила присвоения баллов по каждому показателю. Такие правила должны исключать возможность субъективного присвоения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значимость каждого из показателей.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 xml:space="preserve">Совокупная значимость всех показателей по одному критерию должна быть равна 100 процентам.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10.4.5. Итоговые баллы по каждому критерию определяются путем произведения количества баллов (суммы баллов по показателям) на значимость критерия.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10.4.6.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10.4.7. Победителем конкурса признается участник, заявке которого присвоено наибольшее количество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10.4.8. Порядок оценки заявок устанавливается в конкурсной документации в соответствии с п. п. 10.4.3 - 10.4.7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 Порядок подачи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027605">
        <w:rPr>
          <w:rFonts w:ascii="Times New Roman" w:hAnsi="Times New Roman" w:cs="Times New Roman"/>
        </w:rPr>
        <w:t>указанные</w:t>
      </w:r>
      <w:proofErr w:type="gramEnd"/>
      <w:r w:rsidRPr="00027605">
        <w:rPr>
          <w:rFonts w:ascii="Times New Roman" w:hAnsi="Times New Roman" w:cs="Times New Roman"/>
        </w:rPr>
        <w:t xml:space="preserve"> в извещении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10.5.3. Заявка на участие в конкурсе должна включать: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у участника закупки отсутствуют недоимка по налогам, сборам, задолженность по иным </w:t>
      </w:r>
      <w:r w:rsidRPr="00027605">
        <w:rPr>
          <w:rFonts w:ascii="Times New Roman" w:hAnsi="Times New Roman" w:cs="Times New Roman"/>
        </w:rPr>
        <w:lastRenderedPageBreak/>
        <w:t>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10.5.4. Заявка на участие в конкурсе может содержать: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Порядок открытия доступа к заявкам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10.6  .1. </w:t>
      </w:r>
      <w:proofErr w:type="gramStart"/>
      <w:r w:rsidRPr="00027605">
        <w:rPr>
          <w:rFonts w:ascii="Times New Roman" w:hAnsi="Times New Roman" w:cs="Times New Roman"/>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.3. При открытии доступа к заявкам в протокол открытия доступа к заявкам вносится следующая информация: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3) номер каждой поступившей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п.10.4.2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 Порядок рассмотрения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10.7.2. Комиссия по закупкам рассматривает заявки участников в месте и в день, указанные в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предусмотренные10.7.6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10.7.6. Протокол должен содержать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10.7.9. Протокол рассмотрения заявок на участие в конкурсе размещается в ЕИС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 Порядок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10.8.1.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10.8.5. В протоколе переторжки указываются сведения</w:t>
      </w:r>
      <w:proofErr w:type="gramStart"/>
      <w:r w:rsidRPr="00027605">
        <w:rPr>
          <w:rFonts w:ascii="Times New Roman" w:hAnsi="Times New Roman" w:cs="Times New Roman"/>
        </w:rPr>
        <w:t xml:space="preserve"> :</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номер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 Оценка и сопоставление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B3FE0"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10.9.7. </w:t>
      </w:r>
      <w:proofErr w:type="gramStart"/>
      <w:r w:rsidRPr="00027605">
        <w:rPr>
          <w:rFonts w:ascii="Times New Roman" w:hAnsi="Times New Roman" w:cs="Times New Roman"/>
        </w:rPr>
        <w:t xml:space="preserve">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w:t>
      </w:r>
      <w:r w:rsidRPr="00027605">
        <w:rPr>
          <w:rFonts w:ascii="Times New Roman" w:hAnsi="Times New Roman" w:cs="Times New Roman"/>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BB3FE0" w:rsidRDefault="00BB3FE0">
      <w:pPr>
        <w:widowControl w:val="0"/>
        <w:autoSpaceDE w:val="0"/>
        <w:autoSpaceDN w:val="0"/>
        <w:adjustRightInd w:val="0"/>
        <w:spacing w:after="0" w:line="240" w:lineRule="auto"/>
        <w:jc w:val="center"/>
        <w:outlineLvl w:val="0"/>
        <w:rPr>
          <w:rFonts w:ascii="Calibri" w:hAnsi="Calibri" w:cs="Calibri"/>
          <w:b/>
          <w:i/>
        </w:rPr>
      </w:pPr>
    </w:p>
    <w:p w:rsidR="00AC0A81" w:rsidRDefault="00AC0A81" w:rsidP="00027605">
      <w:pPr>
        <w:ind w:firstLine="708"/>
        <w:jc w:val="both"/>
        <w:rPr>
          <w:rFonts w:ascii="Times New Roman" w:hAnsi="Times New Roman" w:cs="Times New Roman"/>
        </w:rPr>
      </w:pPr>
      <w:r>
        <w:rPr>
          <w:rFonts w:ascii="Times New Roman" w:hAnsi="Times New Roman" w:cs="Times New Roman"/>
          <w:b/>
        </w:rPr>
        <w:t xml:space="preserve">11 </w:t>
      </w:r>
      <w:r w:rsidRPr="003D60D6">
        <w:rPr>
          <w:rFonts w:ascii="Times New Roman" w:hAnsi="Times New Roman" w:cs="Times New Roman"/>
          <w:b/>
        </w:rPr>
        <w:t>Закупка путем проведения аукциона 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 Аукцион в электронной форме</w:t>
      </w:r>
      <w:r>
        <w:rPr>
          <w:rFonts w:ascii="Times New Roman" w:hAnsi="Times New Roman" w:cs="Times New Roman"/>
        </w:rPr>
        <w:t xml:space="preserve"> </w:t>
      </w:r>
      <w:r w:rsidRPr="003D60D6">
        <w:rPr>
          <w:rFonts w:ascii="Times New Roman" w:hAnsi="Times New Roman" w:cs="Times New Roman"/>
        </w:rPr>
        <w:t>на право заключения договора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11.1.1.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.1.2. Не допускается взимать с участников плату за участие в аукционе.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.1.3. Заказчик размещает в ЕИС и на электронной площадке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.2.1.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должны быть указаны сведения в соответствии с п. 1.8.7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.2.3. Изменения, внесенные в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 Аукционная документация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.3.1. Аукционная документация должна содержать сведения, предусмотренные п. 1.8.2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.3.2. К извещению, аукционной документации должен быть приложен проект договора, являющийся их неотъемлемой частью.</w:t>
      </w: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.3.3.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.3.4. Изменения, вносимые в аукционную документацию, размещаются Заказчиком в ЕИС и на электронной площадке в порядке и сроки, указанные в п. </w:t>
      </w:r>
      <w:r>
        <w:rPr>
          <w:rFonts w:ascii="Times New Roman" w:hAnsi="Times New Roman" w:cs="Times New Roman"/>
        </w:rPr>
        <w:t>11</w:t>
      </w:r>
      <w:r w:rsidRPr="003D60D6">
        <w:rPr>
          <w:rFonts w:ascii="Times New Roman" w:hAnsi="Times New Roman" w:cs="Times New Roman"/>
        </w:rPr>
        <w:t>.2.3 настоящего Положения.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 Порядок подачи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.4.1. Участник аукциона направляет оператору электронной площадки заявку на участие в аукционе в форме электронного документа.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.4.2. Прием заявок на участие в аукционе прекращается в день и время, указанные в извещении и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.4.3. Заявка на участие в аукционе должна включать:</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копии учредительных документов участника закупок (для юридических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копии документов, удостоверяющих личность (для физических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или нотариально заверенную копию такой выписки;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D60D6">
        <w:rPr>
          <w:rFonts w:ascii="Times New Roman" w:hAnsi="Times New Roman" w:cs="Times New Roman"/>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w:t>
      </w:r>
      <w:r w:rsidRPr="003D60D6">
        <w:rPr>
          <w:rFonts w:ascii="Times New Roman" w:hAnsi="Times New Roman" w:cs="Times New Roman"/>
        </w:rPr>
        <w:lastRenderedPageBreak/>
        <w:t>предоставлено право подписи доверенностей (для юридических лиц), либо нотариально заверенную копию такой доверенности;</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8) документ, декларирующий следующее: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.4.4. Заявка на участие в аукционе может содержать:</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1) дополнительные документы и сведения по усмотрению участника;</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.4.6. Участник вправе изменить или отозвать заявку </w:t>
      </w:r>
      <w:proofErr w:type="gramStart"/>
      <w:r w:rsidRPr="003D60D6">
        <w:rPr>
          <w:rFonts w:ascii="Times New Roman" w:hAnsi="Times New Roman" w:cs="Times New Roman"/>
        </w:rPr>
        <w:t>на участие в аукционе в любой момент до окончания срока подачи заявок на участие</w:t>
      </w:r>
      <w:proofErr w:type="gramEnd"/>
      <w:r w:rsidRPr="003D60D6">
        <w:rPr>
          <w:rFonts w:ascii="Times New Roman" w:hAnsi="Times New Roman" w:cs="Times New Roman"/>
        </w:rPr>
        <w:t xml:space="preserve"> в аукционе, направив уведомление об этом оператору электронной площадки.</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 Порядок рассмотрения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.5.2. </w:t>
      </w:r>
      <w:proofErr w:type="gramStart"/>
      <w:r w:rsidRPr="003D60D6">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.5.4. По результатам рассмотрения заявок составляется протокол.</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C0A81"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.5.6. Протокол должен содержать сведения</w:t>
      </w:r>
      <w:r>
        <w:rPr>
          <w:rFonts w:ascii="Times New Roman" w:hAnsi="Times New Roman" w:cs="Times New Roman"/>
        </w:rPr>
        <w:t>:</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.5.8. Если </w:t>
      </w:r>
      <w:proofErr w:type="gramStart"/>
      <w:r w:rsidRPr="003D60D6">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3D60D6">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 Порядок проведения аукциона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.6.2. Аукцион проводится в соответствии с регламентом работы и инструкциями электронной площадки с помощью ее программных средств. </w:t>
      </w:r>
      <w:proofErr w:type="gramStart"/>
      <w:r w:rsidRPr="003D60D6">
        <w:rPr>
          <w:rFonts w:ascii="Times New Roman" w:hAnsi="Times New Roman" w:cs="Times New Roman"/>
        </w:rPr>
        <w:t>Он проводится в день и время, которые указаны в документации об аукционе.</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.6.3. Аукцион проводится путем снижения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на "шаг аукциона".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.6.4.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Участники подают предложения о цене договора с учетом следующих требований: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.6.6.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если документацией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.6.8. </w:t>
      </w:r>
      <w:proofErr w:type="gramStart"/>
      <w:r w:rsidRPr="003D60D6">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.6.9. </w:t>
      </w:r>
      <w:proofErr w:type="gramStart"/>
      <w:r w:rsidRPr="003D60D6">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3D60D6">
        <w:rPr>
          <w:rFonts w:ascii="Times New Roman" w:hAnsi="Times New Roman" w:cs="Times New Roman"/>
        </w:rPr>
        <w:t xml:space="preserve">, </w:t>
      </w:r>
      <w:proofErr w:type="gramStart"/>
      <w:r w:rsidRPr="003D60D6">
        <w:rPr>
          <w:rFonts w:ascii="Times New Roman" w:hAnsi="Times New Roman" w:cs="Times New Roman"/>
        </w:rPr>
        <w:t>увеличенной</w:t>
      </w:r>
      <w:proofErr w:type="gramEnd"/>
      <w:r w:rsidRPr="003D60D6">
        <w:rPr>
          <w:rFonts w:ascii="Times New Roman" w:hAnsi="Times New Roman" w:cs="Times New Roman"/>
        </w:rPr>
        <w:t xml:space="preserve"> на 15 процентов от предложенной им.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.6.10. Протокол проведения аукциона должен содержать сведения</w:t>
      </w:r>
      <w:r>
        <w:rPr>
          <w:rFonts w:ascii="Times New Roman" w:hAnsi="Times New Roman" w:cs="Times New Roman"/>
        </w:rPr>
        <w:t xml:space="preserve">: </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участников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начальную (максимальную) цену договора (цену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последнее и предпоследнее предложения о цене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.6.11. Протокол проведения аукциона размещается Заказчиком в ЕИС и на электронной площадке не позднее чем через три дня со дня подписания.</w:t>
      </w:r>
    </w:p>
    <w:p w:rsidR="00AC0A81"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.6.12.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3D60D6">
        <w:rPr>
          <w:rFonts w:ascii="Times New Roman" w:hAnsi="Times New Roman" w:cs="Times New Roman"/>
        </w:rPr>
        <w:t xml:space="preserve">ии </w:t>
      </w:r>
      <w:r>
        <w:rPr>
          <w:rFonts w:ascii="Times New Roman" w:hAnsi="Times New Roman" w:cs="Times New Roman"/>
        </w:rPr>
        <w:t xml:space="preserve"> </w:t>
      </w:r>
      <w:r w:rsidRPr="003D60D6">
        <w:rPr>
          <w:rFonts w:ascii="Times New Roman" w:hAnsi="Times New Roman" w:cs="Times New Roman"/>
        </w:rPr>
        <w:t>ау</w:t>
      </w:r>
      <w:proofErr w:type="gramEnd"/>
      <w:r w:rsidRPr="003D60D6">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AC0A81" w:rsidRPr="003E7BE8" w:rsidRDefault="00027605" w:rsidP="00AC0A81">
      <w:pPr>
        <w:jc w:val="both"/>
        <w:rPr>
          <w:rFonts w:ascii="Times New Roman" w:hAnsi="Times New Roman" w:cs="Times New Roman"/>
        </w:rPr>
      </w:pPr>
      <w:r>
        <w:rPr>
          <w:rFonts w:ascii="Times New Roman" w:hAnsi="Times New Roman" w:cs="Times New Roman"/>
          <w:b/>
        </w:rPr>
        <w:t xml:space="preserve">                                  </w:t>
      </w:r>
      <w:r w:rsidR="00AC0A81" w:rsidRPr="003E7BE8">
        <w:rPr>
          <w:rFonts w:ascii="Times New Roman" w:hAnsi="Times New Roman" w:cs="Times New Roman"/>
          <w:b/>
        </w:rPr>
        <w:t>12  Закупка путем проведения запроса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 Запрос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.1.1. Запрос предложений в электронной форме (далее - запрос предложений) - открытая конкурентная процедура закупки.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.1.2. Запрос предложений может проводиться, если начальная (максимальная) цена договора менее </w:t>
      </w:r>
      <w:r>
        <w:rPr>
          <w:rFonts w:ascii="Times New Roman" w:hAnsi="Times New Roman" w:cs="Times New Roman"/>
        </w:rPr>
        <w:t>10</w:t>
      </w:r>
      <w:r w:rsidRPr="003E7BE8">
        <w:rPr>
          <w:rFonts w:ascii="Times New Roman" w:hAnsi="Times New Roman" w:cs="Times New Roman"/>
        </w:rPr>
        <w:t xml:space="preserve">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и соблюдается хотя бы одно из следующих условий: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проводить конкурс нецелесообразно или невозможно ввиду срочной необходимости в удовлетворении потребностей Заказчика;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Заказчик планирует заключить кредитный договор.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.1.3. Отбор предложений осуществляется на основании критериев, указанных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.1.5. </w:t>
      </w:r>
      <w:proofErr w:type="gramStart"/>
      <w:r w:rsidRPr="003E7BE8">
        <w:rPr>
          <w:rFonts w:ascii="Times New Roman" w:hAnsi="Times New Roman" w:cs="Times New Roman"/>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roofErr w:type="gramEnd"/>
    </w:p>
    <w:p w:rsidR="00027605"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.1.6. Решение об отказе от проведения запроса предложений размещается в ЕИС и на электронной площадке в день принятия такого решения.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 Извещение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w:t>
      </w:r>
      <w:r w:rsidRPr="003E7BE8">
        <w:rPr>
          <w:rFonts w:ascii="Times New Roman" w:hAnsi="Times New Roman" w:cs="Times New Roman"/>
        </w:rPr>
        <w:lastRenderedPageBreak/>
        <w:t>менее половины срока подачи заявок на участие в конкурентной закупке, установленного в п. 4.1.5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 Документация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.3.1. Документация о проведении запроса предложений должна содержать сведения, установленные п. 1.8.2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.3.3. Критериями оценки заявок на участие в запросе предложений могут быть: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цена;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расходы на эксплуатацию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расходы на техническое обслуживание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сроки (периоды) поставки товара,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6) срок, на который предоставляются гарантии качества товара,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деловая репутация участника закупок;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9) квалификация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квалификация работников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.3.5. </w:t>
      </w:r>
      <w:proofErr w:type="gramStart"/>
      <w:r w:rsidRPr="003E7BE8">
        <w:rPr>
          <w:rFonts w:ascii="Times New Roman" w:hAnsi="Times New Roman" w:cs="Times New Roman"/>
        </w:rPr>
        <w:t>Порядок оценки заявок по критериям, приведенным в п.</w:t>
      </w:r>
      <w:r>
        <w:rPr>
          <w:rFonts w:ascii="Times New Roman" w:hAnsi="Times New Roman" w:cs="Times New Roman"/>
        </w:rPr>
        <w:t>12</w:t>
      </w:r>
      <w:r w:rsidRPr="003E7BE8">
        <w:rPr>
          <w:rFonts w:ascii="Times New Roman" w:hAnsi="Times New Roman" w:cs="Times New Roman"/>
        </w:rPr>
        <w:t>.3.3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w:t>
      </w:r>
      <w:r>
        <w:rPr>
          <w:rFonts w:ascii="Times New Roman" w:hAnsi="Times New Roman" w:cs="Times New Roman"/>
        </w:rPr>
        <w:t>12</w:t>
      </w:r>
      <w:r w:rsidRPr="003E7BE8">
        <w:rPr>
          <w:rFonts w:ascii="Times New Roman" w:hAnsi="Times New Roman" w:cs="Times New Roman"/>
        </w:rPr>
        <w:t xml:space="preserve">.4.3 - </w:t>
      </w:r>
      <w:r>
        <w:rPr>
          <w:rFonts w:ascii="Times New Roman" w:hAnsi="Times New Roman" w:cs="Times New Roman"/>
        </w:rPr>
        <w:t>1</w:t>
      </w:r>
      <w:r w:rsidRPr="003E7BE8">
        <w:rPr>
          <w:rFonts w:ascii="Times New Roman" w:hAnsi="Times New Roman" w:cs="Times New Roman"/>
        </w:rPr>
        <w:t>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 Порядок подачи заявок на участие в запросе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Заявку в электронной форме участник направляет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.4.2. Заявка на участие в запросе предложений должна включать:</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копии учредительных документов (для юридических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копии документов, удостоверяющих личность (для физических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w:t>
      </w:r>
      <w:r w:rsidRPr="003E7BE8">
        <w:rPr>
          <w:rFonts w:ascii="Times New Roman" w:hAnsi="Times New Roman" w:cs="Times New Roman"/>
        </w:rPr>
        <w:lastRenderedPageBreak/>
        <w:t>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.4.3. Заявка на участие в запросе предложений может содержать: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.4.4. Не допускается устанавливать иные требования к составу заявки на участие в запросе предложений,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AC0A81" w:rsidRPr="003E7BE8" w:rsidRDefault="00027605" w:rsidP="00AC0A81">
      <w:pPr>
        <w:jc w:val="both"/>
        <w:rPr>
          <w:rFonts w:ascii="Times New Roman" w:hAnsi="Times New Roman" w:cs="Times New Roman"/>
        </w:rPr>
      </w:pPr>
      <w:r>
        <w:rPr>
          <w:rFonts w:ascii="Times New Roman" w:hAnsi="Times New Roman" w:cs="Times New Roman"/>
        </w:rPr>
        <w:t>12.</w:t>
      </w:r>
      <w:r w:rsidR="00AC0A81" w:rsidRPr="003E7BE8">
        <w:rPr>
          <w:rFonts w:ascii="Times New Roman" w:hAnsi="Times New Roman" w:cs="Times New Roman"/>
        </w:rPr>
        <w:t xml:space="preserve">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w:t>
      </w:r>
      <w:r w:rsidR="00AC0A81" w:rsidRPr="003E7BE8">
        <w:rPr>
          <w:rFonts w:ascii="Times New Roman" w:hAnsi="Times New Roman" w:cs="Times New Roman"/>
        </w:rPr>
        <w:lastRenderedPageBreak/>
        <w:t>подачи заявок на участие в закупке, направив уведомление об этом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 Порядок открытия доступа к заявкам на участие</w:t>
      </w:r>
      <w:r>
        <w:rPr>
          <w:rFonts w:ascii="Times New Roman" w:hAnsi="Times New Roman" w:cs="Times New Roman"/>
        </w:rPr>
        <w:t xml:space="preserve"> </w:t>
      </w:r>
      <w:r w:rsidRPr="003E7BE8">
        <w:rPr>
          <w:rFonts w:ascii="Times New Roman" w:hAnsi="Times New Roman" w:cs="Times New Roman"/>
        </w:rPr>
        <w:t>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C0A81"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.5.2. В протокол открытия дост</w:t>
      </w:r>
      <w:r>
        <w:rPr>
          <w:rFonts w:ascii="Times New Roman" w:hAnsi="Times New Roman" w:cs="Times New Roman"/>
        </w:rPr>
        <w:t xml:space="preserve">упа к заявкам вносятся сведения: </w:t>
      </w:r>
      <w:r w:rsidRPr="003E7BE8">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почтовый адрес, контактный телефон каждого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3E7BE8">
        <w:rPr>
          <w:rFonts w:ascii="Times New Roman" w:hAnsi="Times New Roman" w:cs="Times New Roman"/>
        </w:rPr>
        <w:t>пп</w:t>
      </w:r>
      <w:proofErr w:type="spellEnd"/>
      <w:r w:rsidRPr="003E7BE8">
        <w:rPr>
          <w:rFonts w:ascii="Times New Roman" w:hAnsi="Times New Roman" w:cs="Times New Roman"/>
        </w:rPr>
        <w:t>. 1, 3 - 6 п.</w:t>
      </w:r>
      <w:r>
        <w:rPr>
          <w:rFonts w:ascii="Times New Roman" w:hAnsi="Times New Roman" w:cs="Times New Roman"/>
        </w:rPr>
        <w:t>12</w:t>
      </w:r>
      <w:r w:rsidRPr="003E7BE8">
        <w:rPr>
          <w:rFonts w:ascii="Times New Roman" w:hAnsi="Times New Roman" w:cs="Times New Roman"/>
        </w:rPr>
        <w:t>.3.3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 Порядок рассмотрения, оценки и сопоставления заявок</w:t>
      </w:r>
      <w:r>
        <w:rPr>
          <w:rFonts w:ascii="Times New Roman" w:hAnsi="Times New Roman" w:cs="Times New Roman"/>
        </w:rPr>
        <w:t xml:space="preserve"> </w:t>
      </w:r>
      <w:r w:rsidRPr="003E7BE8">
        <w:rPr>
          <w:rFonts w:ascii="Times New Roman" w:hAnsi="Times New Roman" w:cs="Times New Roman"/>
        </w:rPr>
        <w:t>на участие 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 Комиссия по закупкам в день и в месте, которые указаны в документации, приступает к рассмотрению, оценке и сопоставлению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lastRenderedPageBreak/>
        <w:t>12</w:t>
      </w:r>
      <w:r w:rsidRPr="003E7BE8">
        <w:rPr>
          <w:rFonts w:ascii="Times New Roman" w:hAnsi="Times New Roman" w:cs="Times New Roman"/>
        </w:rPr>
        <w:t>.6.5.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.6.9. Протокол рассмотрения, оценки и сопоставления заявок на участие в запросе предложений должен содержать сведения</w:t>
      </w:r>
      <w:r>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Данный протокол составляется в одном экземпляре, который хранится у Заказчика не менее трех лет.</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.6.11. По результатам запроса предложений Заказчик заключает договор с победителем в порядке, установленном в п. 1.11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61158" w:rsidRDefault="00AC0A81" w:rsidP="00027605">
      <w:pPr>
        <w:widowControl w:val="0"/>
        <w:autoSpaceDE w:val="0"/>
        <w:autoSpaceDN w:val="0"/>
        <w:adjustRightInd w:val="0"/>
        <w:spacing w:after="0" w:line="240" w:lineRule="auto"/>
        <w:jc w:val="both"/>
        <w:outlineLvl w:val="0"/>
        <w:rPr>
          <w:rFonts w:ascii="Calibri" w:hAnsi="Calibri" w:cs="Calibri"/>
          <w:b/>
          <w:i/>
        </w:rPr>
      </w:pPr>
      <w:r>
        <w:rPr>
          <w:rFonts w:ascii="Times New Roman" w:hAnsi="Times New Roman" w:cs="Times New Roman"/>
        </w:rPr>
        <w:t>12</w:t>
      </w:r>
      <w:r w:rsidRPr="003E7BE8">
        <w:rPr>
          <w:rFonts w:ascii="Times New Roman" w:hAnsi="Times New Roman" w:cs="Times New Roman"/>
        </w:rPr>
        <w:t xml:space="preserve">.6.13. </w:t>
      </w:r>
      <w:proofErr w:type="gramStart"/>
      <w:r w:rsidRPr="003E7BE8">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w:t>
      </w:r>
      <w:r w:rsidRPr="003E7BE8">
        <w:rPr>
          <w:rFonts w:ascii="Times New Roman" w:hAnsi="Times New Roman" w:cs="Times New Roman"/>
        </w:rPr>
        <w:lastRenderedPageBreak/>
        <w:t>Договор в таком случае заключается по цене, предложенной участником в заявке</w:t>
      </w:r>
      <w:r w:rsidR="00027605">
        <w:rPr>
          <w:rFonts w:ascii="Times New Roman" w:hAnsi="Times New Roman" w:cs="Times New Roman"/>
        </w:rPr>
        <w:t>.</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027605" w:rsidRPr="003E7BE8" w:rsidRDefault="00027605" w:rsidP="00027605">
      <w:pPr>
        <w:ind w:left="708"/>
        <w:jc w:val="both"/>
        <w:rPr>
          <w:rFonts w:ascii="Times New Roman" w:hAnsi="Times New Roman" w:cs="Times New Roman"/>
        </w:rPr>
      </w:pPr>
      <w:r w:rsidRPr="003E7BE8">
        <w:rPr>
          <w:rFonts w:ascii="Times New Roman" w:hAnsi="Times New Roman" w:cs="Times New Roman"/>
          <w:b/>
        </w:rPr>
        <w:t>1</w:t>
      </w:r>
      <w:r>
        <w:rPr>
          <w:rFonts w:ascii="Times New Roman" w:hAnsi="Times New Roman" w:cs="Times New Roman"/>
          <w:b/>
        </w:rPr>
        <w:t>3</w:t>
      </w:r>
      <w:r w:rsidRPr="003E7BE8">
        <w:rPr>
          <w:rFonts w:ascii="Times New Roman" w:hAnsi="Times New Roman" w:cs="Times New Roman"/>
          <w:b/>
        </w:rPr>
        <w:t xml:space="preserve">  Закупка путем проведения запроса котировок в электронной форме </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Закупка путем проведения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 Запрос котировок 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.1.1. Запрос котировок в электронной форме (далее - запрос котировок) - открытая конкурентная процедура закупки.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.1.2. Запрос котировок может проводиться, если начальная (максимальная) цена договора не превышает </w:t>
      </w:r>
      <w:r>
        <w:rPr>
          <w:rFonts w:ascii="Times New Roman" w:hAnsi="Times New Roman" w:cs="Times New Roman"/>
        </w:rPr>
        <w:t>1 млн.</w:t>
      </w:r>
      <w:r w:rsidRPr="003E7BE8">
        <w:rPr>
          <w:rFonts w:ascii="Times New Roman" w:hAnsi="Times New Roman" w:cs="Times New Roman"/>
        </w:rPr>
        <w:t xml:space="preserve"> руб.</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.1.4. При проведении запроса котировок Заказчик не составляет документацию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 Извещение о проведении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.2.1. В извещение о проведении запроса котировок должны быть включены сведения, указанные в п. п. 1.8.2, 1.8.7 настоящего Положения.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 Порядок подачи заявок на участие в запросе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.3.1. Заявка на участие в запросе котировок должна включать:</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1) документ, содержащий сведения об участнике закупок, подавшем заявку: </w:t>
      </w:r>
      <w:proofErr w:type="gramStart"/>
      <w:r w:rsidRPr="003E7BE8">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2) копии учредительных документов участника закупок (для юридических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копии документов, удостоверяющих личность (для физических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9) предложение о цене договора;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.3.3. Не допускается устанавливать иные требования к составу заявки на участие в запросе котировок,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.3.5. </w:t>
      </w:r>
      <w:proofErr w:type="gramStart"/>
      <w:r w:rsidRPr="003E7BE8">
        <w:rPr>
          <w:rFonts w:ascii="Times New Roman" w:hAnsi="Times New Roman" w:cs="Times New Roman"/>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3E7BE8">
        <w:rPr>
          <w:rFonts w:ascii="Times New Roman" w:hAnsi="Times New Roman" w:cs="Times New Roman"/>
        </w:rPr>
        <w:t xml:space="preserve"> настоящего Положения и извещения.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Заявка в электронной форме направляется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.3.6. Участник запроса котировок вправе подать заявку </w:t>
      </w:r>
      <w:proofErr w:type="gramStart"/>
      <w:r w:rsidRPr="003E7BE8">
        <w:rPr>
          <w:rFonts w:ascii="Times New Roman" w:hAnsi="Times New Roman" w:cs="Times New Roman"/>
        </w:rPr>
        <w:t>на участие в любое время с момента размещения извещения о его проведении до предусмотренных извещением</w:t>
      </w:r>
      <w:proofErr w:type="gramEnd"/>
      <w:r w:rsidRPr="003E7BE8">
        <w:rPr>
          <w:rFonts w:ascii="Times New Roman" w:hAnsi="Times New Roman" w:cs="Times New Roman"/>
        </w:rPr>
        <w:t xml:space="preserve"> о запросе котировок в электронной форме даты и времени окончания срока подачи заявок на участие.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 Порядок открытия доступа, рассмотрения</w:t>
      </w:r>
      <w:r>
        <w:rPr>
          <w:rFonts w:ascii="Times New Roman" w:hAnsi="Times New Roman" w:cs="Times New Roman"/>
        </w:rPr>
        <w:t xml:space="preserve"> </w:t>
      </w:r>
      <w:r w:rsidRPr="003E7BE8">
        <w:rPr>
          <w:rFonts w:ascii="Times New Roman" w:hAnsi="Times New Roman" w:cs="Times New Roman"/>
        </w:rPr>
        <w:t>и оценки заявок на участие в запросе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.4.2. В протокол открытия доступа к поданным заявкам вносятся сведения</w:t>
      </w:r>
      <w:r>
        <w:rPr>
          <w:rFonts w:ascii="Times New Roman" w:hAnsi="Times New Roman" w:cs="Times New Roman"/>
        </w:rPr>
        <w:t>:</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2) наименование предмета и номер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дат</w:t>
      </w:r>
      <w:r>
        <w:rPr>
          <w:rFonts w:ascii="Times New Roman" w:hAnsi="Times New Roman" w:cs="Times New Roman"/>
        </w:rPr>
        <w:t>а</w:t>
      </w:r>
      <w:r w:rsidRPr="003E7BE8">
        <w:rPr>
          <w:rFonts w:ascii="Times New Roman" w:hAnsi="Times New Roman" w:cs="Times New Roman"/>
        </w:rPr>
        <w:t xml:space="preserve"> и время поступления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.4.6. По результатам запроса котировок Заказчик заключает договор с победителем в порядке, установленном в п. 1.11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.4.9. </w:t>
      </w:r>
      <w:proofErr w:type="gramStart"/>
      <w:r w:rsidRPr="003E7BE8">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Договор в таком случае заключается по цене, предложенной участником в заявке.</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BB3FE0" w:rsidRPr="00027605" w:rsidRDefault="00BB3FE0" w:rsidP="00BB3FE0">
      <w:pPr>
        <w:widowControl w:val="0"/>
        <w:autoSpaceDE w:val="0"/>
        <w:autoSpaceDN w:val="0"/>
        <w:adjustRightInd w:val="0"/>
        <w:spacing w:after="0" w:line="240" w:lineRule="auto"/>
        <w:ind w:left="1416" w:firstLine="708"/>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Заключительные положения</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027605">
        <w:rPr>
          <w:rFonts w:ascii="Times New Roman" w:hAnsi="Times New Roman" w:cs="Times New Roman"/>
        </w:rPr>
        <w:t>с даты окончания</w:t>
      </w:r>
      <w:proofErr w:type="gramEnd"/>
      <w:r w:rsidRPr="00027605">
        <w:rPr>
          <w:rFonts w:ascii="Times New Roman" w:hAnsi="Times New Roman" w:cs="Times New Roman"/>
        </w:rPr>
        <w:t xml:space="preserve"> процедуры закупки.</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.2. </w:t>
      </w:r>
      <w:proofErr w:type="gramStart"/>
      <w:r w:rsidRPr="00027605">
        <w:rPr>
          <w:rFonts w:ascii="Times New Roman" w:hAnsi="Times New Roman" w:cs="Times New Roman"/>
        </w:rPr>
        <w:t>Контроль за</w:t>
      </w:r>
      <w:proofErr w:type="gramEnd"/>
      <w:r w:rsidRPr="00027605">
        <w:rPr>
          <w:rFonts w:ascii="Times New Roman" w:hAnsi="Times New Roman" w:cs="Times New Roman"/>
        </w:rPr>
        <w:t xml:space="preserve"> соблюдением процедур закупки осуществляется в порядке, установленном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.3. За нарушение требований настоящего Положения виновные лица несут ответственность в соответствии с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941CF"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.7. Заказчик при осуществлении закупок руководствуется настоящим Положением с момента его размещения в ЕИС.</w:t>
      </w:r>
      <w:r w:rsidR="003941CF" w:rsidRPr="00027605">
        <w:rPr>
          <w:rFonts w:ascii="Times New Roman" w:hAnsi="Times New Roman" w:cs="Times New Roman"/>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sidRPr="00027605">
        <w:rPr>
          <w:rFonts w:ascii="Times New Roman" w:hAnsi="Times New Roman" w:cs="Times New Roman"/>
        </w:rPr>
        <w:t>с даты окончания</w:t>
      </w:r>
      <w:proofErr w:type="gramEnd"/>
      <w:r w:rsidR="003941CF" w:rsidRPr="00027605">
        <w:rPr>
          <w:rFonts w:ascii="Times New Roman" w:hAnsi="Times New Roman" w:cs="Times New Roman"/>
        </w:rPr>
        <w:t xml:space="preserve"> процедуры закупки.</w:t>
      </w: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sectPr w:rsidR="00A9752B" w:rsidRPr="00027605"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F"/>
    <w:rsid w:val="00027605"/>
    <w:rsid w:val="00035E0C"/>
    <w:rsid w:val="00040676"/>
    <w:rsid w:val="00045C4E"/>
    <w:rsid w:val="0004636B"/>
    <w:rsid w:val="00046DCB"/>
    <w:rsid w:val="00071D88"/>
    <w:rsid w:val="00082639"/>
    <w:rsid w:val="000B3197"/>
    <w:rsid w:val="000B6BDB"/>
    <w:rsid w:val="000E1B71"/>
    <w:rsid w:val="00122AF1"/>
    <w:rsid w:val="00124FF9"/>
    <w:rsid w:val="0015517B"/>
    <w:rsid w:val="001574D1"/>
    <w:rsid w:val="001A4D85"/>
    <w:rsid w:val="001F5E66"/>
    <w:rsid w:val="002014B6"/>
    <w:rsid w:val="00207F1C"/>
    <w:rsid w:val="002126DA"/>
    <w:rsid w:val="00215FB2"/>
    <w:rsid w:val="0024271C"/>
    <w:rsid w:val="002819C0"/>
    <w:rsid w:val="002A0546"/>
    <w:rsid w:val="002A0A9F"/>
    <w:rsid w:val="002A6A9A"/>
    <w:rsid w:val="002A7599"/>
    <w:rsid w:val="002C40E5"/>
    <w:rsid w:val="002E0DC4"/>
    <w:rsid w:val="002E74A8"/>
    <w:rsid w:val="002F2FE7"/>
    <w:rsid w:val="00307357"/>
    <w:rsid w:val="00310DD7"/>
    <w:rsid w:val="00363A2D"/>
    <w:rsid w:val="00380B91"/>
    <w:rsid w:val="003842D2"/>
    <w:rsid w:val="003941CF"/>
    <w:rsid w:val="003A4F43"/>
    <w:rsid w:val="003B6C79"/>
    <w:rsid w:val="00410B68"/>
    <w:rsid w:val="00455DEA"/>
    <w:rsid w:val="004636BA"/>
    <w:rsid w:val="00494991"/>
    <w:rsid w:val="004A6183"/>
    <w:rsid w:val="004C3441"/>
    <w:rsid w:val="004D54D5"/>
    <w:rsid w:val="005000D4"/>
    <w:rsid w:val="005154F9"/>
    <w:rsid w:val="00517E42"/>
    <w:rsid w:val="00534C1F"/>
    <w:rsid w:val="00556A8F"/>
    <w:rsid w:val="00557716"/>
    <w:rsid w:val="00597C66"/>
    <w:rsid w:val="005A48F1"/>
    <w:rsid w:val="005A5710"/>
    <w:rsid w:val="005A7F01"/>
    <w:rsid w:val="005B797C"/>
    <w:rsid w:val="005E2FCC"/>
    <w:rsid w:val="005E7B1C"/>
    <w:rsid w:val="00612A43"/>
    <w:rsid w:val="0062718F"/>
    <w:rsid w:val="0063388D"/>
    <w:rsid w:val="00637BE7"/>
    <w:rsid w:val="00640D9C"/>
    <w:rsid w:val="00657BAE"/>
    <w:rsid w:val="006902DD"/>
    <w:rsid w:val="0069189F"/>
    <w:rsid w:val="006A1C09"/>
    <w:rsid w:val="006D1AF2"/>
    <w:rsid w:val="006D695D"/>
    <w:rsid w:val="006E2289"/>
    <w:rsid w:val="00705AD1"/>
    <w:rsid w:val="00731DDC"/>
    <w:rsid w:val="007453F4"/>
    <w:rsid w:val="007613F3"/>
    <w:rsid w:val="007842CE"/>
    <w:rsid w:val="00794E81"/>
    <w:rsid w:val="007A2082"/>
    <w:rsid w:val="008023D2"/>
    <w:rsid w:val="00810D4A"/>
    <w:rsid w:val="00824933"/>
    <w:rsid w:val="00824EFA"/>
    <w:rsid w:val="008603A6"/>
    <w:rsid w:val="00863D28"/>
    <w:rsid w:val="00866559"/>
    <w:rsid w:val="00877F43"/>
    <w:rsid w:val="008D5636"/>
    <w:rsid w:val="008E36C2"/>
    <w:rsid w:val="00900C8B"/>
    <w:rsid w:val="00946B67"/>
    <w:rsid w:val="0095282A"/>
    <w:rsid w:val="009621BC"/>
    <w:rsid w:val="00967E84"/>
    <w:rsid w:val="00987BD9"/>
    <w:rsid w:val="009922C5"/>
    <w:rsid w:val="00994C07"/>
    <w:rsid w:val="009976D1"/>
    <w:rsid w:val="009D6E98"/>
    <w:rsid w:val="009E0670"/>
    <w:rsid w:val="009F5FAF"/>
    <w:rsid w:val="00A14098"/>
    <w:rsid w:val="00A36581"/>
    <w:rsid w:val="00A622EF"/>
    <w:rsid w:val="00A72176"/>
    <w:rsid w:val="00A747E6"/>
    <w:rsid w:val="00A9752B"/>
    <w:rsid w:val="00A97981"/>
    <w:rsid w:val="00AB0F83"/>
    <w:rsid w:val="00AB3733"/>
    <w:rsid w:val="00AC0A81"/>
    <w:rsid w:val="00AC0A83"/>
    <w:rsid w:val="00AD1331"/>
    <w:rsid w:val="00AF138A"/>
    <w:rsid w:val="00B00696"/>
    <w:rsid w:val="00B1441E"/>
    <w:rsid w:val="00B25B1D"/>
    <w:rsid w:val="00B4634A"/>
    <w:rsid w:val="00B5678A"/>
    <w:rsid w:val="00B7796A"/>
    <w:rsid w:val="00B93272"/>
    <w:rsid w:val="00B9593D"/>
    <w:rsid w:val="00B95D78"/>
    <w:rsid w:val="00BA39D6"/>
    <w:rsid w:val="00BB3FE0"/>
    <w:rsid w:val="00BF1C90"/>
    <w:rsid w:val="00C768E4"/>
    <w:rsid w:val="00C909C1"/>
    <w:rsid w:val="00CA3396"/>
    <w:rsid w:val="00CB18C5"/>
    <w:rsid w:val="00CB6479"/>
    <w:rsid w:val="00CD3C0B"/>
    <w:rsid w:val="00CE341A"/>
    <w:rsid w:val="00D23A72"/>
    <w:rsid w:val="00D567F8"/>
    <w:rsid w:val="00D643A3"/>
    <w:rsid w:val="00D6741E"/>
    <w:rsid w:val="00D76DC7"/>
    <w:rsid w:val="00DA0F28"/>
    <w:rsid w:val="00DC2AD6"/>
    <w:rsid w:val="00DE342E"/>
    <w:rsid w:val="00DF410A"/>
    <w:rsid w:val="00E11F5E"/>
    <w:rsid w:val="00E46AD8"/>
    <w:rsid w:val="00E61158"/>
    <w:rsid w:val="00E8579D"/>
    <w:rsid w:val="00EA3181"/>
    <w:rsid w:val="00EB089B"/>
    <w:rsid w:val="00EC3284"/>
    <w:rsid w:val="00EC4F0C"/>
    <w:rsid w:val="00ED334F"/>
    <w:rsid w:val="00F167A3"/>
    <w:rsid w:val="00F32036"/>
    <w:rsid w:val="00F60E77"/>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27054A4B32A9D5263AC0DB37060977DCF0760Ak0S4H" TargetMode="External"/><Relationship Id="rId13" Type="http://schemas.openxmlformats.org/officeDocument/2006/relationships/hyperlink" Target="https://gisp.gov.ru/pp616/pub/app_eaeu/search/" TargetMode="External"/><Relationship Id="rId3" Type="http://schemas.microsoft.com/office/2007/relationships/stylesWithEffects" Target="stylesWithEffects.xml"/><Relationship Id="rId7" Type="http://schemas.openxmlformats.org/officeDocument/2006/relationships/hyperlink" Target="consultantplus://offline/ref=2B4F357B78F0DEB136E427054A4B32A9D5263AC0DB37060977DCF0760Ak0S4H" TargetMode="External"/><Relationship Id="rId12" Type="http://schemas.openxmlformats.org/officeDocument/2006/relationships/hyperlink" Target="consultantplus://offline/ref=920974CBCB723D74B0B5829C9DBE63DF16EA20E541BE57DFE571D0C6CED62DE15CFBA5A59D93393888E0E1B26277A40F4FD9E28A3F3BAD58d1S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k0S4H" TargetMode="External"/><Relationship Id="rId11" Type="http://schemas.openxmlformats.org/officeDocument/2006/relationships/hyperlink" Target="consultantplus://offline/ref=920974CBCB723D74B0B5829C9DBE63DF16E429E344BF57DFE571D0C6CED62DE15CFBA5A59D93373788E0E1B26277A40F4FD9E28A3F3BAD58d1S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4F357B78F0DEB136E427054A4B32A9D52539C8DE34060977DCF0760A04CF72A85AFCB07F612BF8k5S8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6CED430060977DCF0760A04CF72A85AFCB07F612BF3k5S6H" TargetMode="External"/><Relationship Id="rId14" Type="http://schemas.openxmlformats.org/officeDocument/2006/relationships/hyperlink" Target="consultantplus://offline/ref=2B4F357B78F0DEB136E427054A4B32A9D5263AC0DB37060977DCF0760Ak0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FFF86-7993-4483-86FA-176AD321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38136</Words>
  <Characters>217381</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3</cp:revision>
  <cp:lastPrinted>2021-05-11T12:05:00Z</cp:lastPrinted>
  <dcterms:created xsi:type="dcterms:W3CDTF">2021-07-28T08:44:00Z</dcterms:created>
  <dcterms:modified xsi:type="dcterms:W3CDTF">2021-07-28T08:50:00Z</dcterms:modified>
</cp:coreProperties>
</file>